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05063B" w14:textId="10D7C168" w:rsidR="009D2B00" w:rsidRDefault="00E46DEA" w:rsidP="00E13A1E">
      <w:pPr>
        <w:rPr>
          <w:b/>
          <w:bCs/>
          <w:i/>
          <w:iCs/>
          <w:sz w:val="28"/>
          <w:szCs w:val="28"/>
        </w:rPr>
      </w:pPr>
      <w:r>
        <w:rPr>
          <w:noProof/>
        </w:rPr>
        <w:drawing>
          <wp:inline distT="0" distB="0" distL="0" distR="0" wp14:anchorId="051BF43C" wp14:editId="176599CA">
            <wp:extent cx="5760720" cy="8641080"/>
            <wp:effectExtent l="0" t="0" r="0" b="762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8641080"/>
                    </a:xfrm>
                    <a:prstGeom prst="rect">
                      <a:avLst/>
                    </a:prstGeom>
                    <a:noFill/>
                    <a:ln>
                      <a:noFill/>
                    </a:ln>
                  </pic:spPr>
                </pic:pic>
              </a:graphicData>
            </a:graphic>
          </wp:inline>
        </w:drawing>
      </w:r>
    </w:p>
    <w:p w14:paraId="40237851" w14:textId="77777777" w:rsidR="007B04B2" w:rsidRDefault="007B04B2" w:rsidP="00E13A1E">
      <w:pPr>
        <w:rPr>
          <w:b/>
          <w:bCs/>
          <w:i/>
          <w:iCs/>
          <w:sz w:val="28"/>
          <w:szCs w:val="28"/>
        </w:rPr>
      </w:pPr>
    </w:p>
    <w:p w14:paraId="5CC9A175" w14:textId="4D3C0B5E" w:rsidR="003114CC" w:rsidRDefault="003114CC" w:rsidP="003114CC">
      <w:pPr>
        <w:pBdr>
          <w:top w:val="single" w:sz="4" w:space="1" w:color="auto"/>
          <w:left w:val="single" w:sz="4" w:space="4" w:color="auto"/>
          <w:bottom w:val="single" w:sz="4" w:space="1" w:color="auto"/>
          <w:right w:val="single" w:sz="4" w:space="4" w:color="auto"/>
        </w:pBdr>
        <w:shd w:val="clear" w:color="auto" w:fill="CCFFCC"/>
        <w:jc w:val="left"/>
        <w:rPr>
          <w:sz w:val="28"/>
          <w:szCs w:val="28"/>
        </w:rPr>
      </w:pPr>
      <w:r w:rsidRPr="007D0E92">
        <w:rPr>
          <w:sz w:val="28"/>
          <w:szCs w:val="28"/>
        </w:rPr>
        <w:lastRenderedPageBreak/>
        <w:t xml:space="preserve">Další </w:t>
      </w:r>
      <w:r>
        <w:rPr>
          <w:sz w:val="28"/>
          <w:szCs w:val="28"/>
        </w:rPr>
        <w:t xml:space="preserve">plánované </w:t>
      </w:r>
      <w:r w:rsidRPr="007D0E92">
        <w:rPr>
          <w:sz w:val="28"/>
          <w:szCs w:val="28"/>
        </w:rPr>
        <w:t xml:space="preserve">veřejné zasedání ZO Herálec bude ve </w:t>
      </w:r>
      <w:r w:rsidRPr="007D0E92">
        <w:rPr>
          <w:b/>
          <w:bCs/>
          <w:sz w:val="28"/>
          <w:szCs w:val="28"/>
        </w:rPr>
        <w:t xml:space="preserve">středu </w:t>
      </w:r>
      <w:r w:rsidR="003B244C">
        <w:rPr>
          <w:b/>
          <w:bCs/>
          <w:sz w:val="28"/>
          <w:szCs w:val="28"/>
        </w:rPr>
        <w:t>8</w:t>
      </w:r>
      <w:r>
        <w:rPr>
          <w:b/>
          <w:bCs/>
          <w:sz w:val="28"/>
          <w:szCs w:val="28"/>
        </w:rPr>
        <w:t>.</w:t>
      </w:r>
      <w:r w:rsidR="003B244C">
        <w:rPr>
          <w:b/>
          <w:bCs/>
          <w:sz w:val="28"/>
          <w:szCs w:val="28"/>
        </w:rPr>
        <w:t xml:space="preserve"> 9</w:t>
      </w:r>
      <w:r>
        <w:rPr>
          <w:b/>
          <w:bCs/>
          <w:sz w:val="28"/>
          <w:szCs w:val="28"/>
        </w:rPr>
        <w:t>.</w:t>
      </w:r>
      <w:r w:rsidR="003B244C">
        <w:rPr>
          <w:b/>
          <w:bCs/>
          <w:sz w:val="28"/>
          <w:szCs w:val="28"/>
        </w:rPr>
        <w:t xml:space="preserve"> </w:t>
      </w:r>
      <w:r>
        <w:rPr>
          <w:b/>
          <w:bCs/>
          <w:sz w:val="28"/>
          <w:szCs w:val="28"/>
        </w:rPr>
        <w:t>2021</w:t>
      </w:r>
      <w:r w:rsidRPr="007D0E92">
        <w:rPr>
          <w:sz w:val="28"/>
          <w:szCs w:val="28"/>
        </w:rPr>
        <w:t xml:space="preserve"> </w:t>
      </w:r>
    </w:p>
    <w:p w14:paraId="3E44003D" w14:textId="77777777" w:rsidR="003114CC" w:rsidRDefault="003114CC" w:rsidP="003114CC">
      <w:pPr>
        <w:pBdr>
          <w:top w:val="single" w:sz="4" w:space="1" w:color="auto"/>
          <w:left w:val="single" w:sz="4" w:space="4" w:color="auto"/>
          <w:bottom w:val="single" w:sz="4" w:space="1" w:color="auto"/>
          <w:right w:val="single" w:sz="4" w:space="4" w:color="auto"/>
        </w:pBdr>
        <w:shd w:val="clear" w:color="auto" w:fill="CCFFCC"/>
        <w:jc w:val="center"/>
        <w:rPr>
          <w:sz w:val="28"/>
          <w:szCs w:val="28"/>
        </w:rPr>
      </w:pPr>
      <w:r w:rsidRPr="007D0E92">
        <w:rPr>
          <w:sz w:val="28"/>
          <w:szCs w:val="28"/>
        </w:rPr>
        <w:t>v 1</w:t>
      </w:r>
      <w:r>
        <w:rPr>
          <w:sz w:val="28"/>
          <w:szCs w:val="28"/>
        </w:rPr>
        <w:t>7</w:t>
      </w:r>
      <w:r w:rsidRPr="007D0E92">
        <w:rPr>
          <w:sz w:val="28"/>
          <w:szCs w:val="28"/>
        </w:rPr>
        <w:t>:00 hodin v budově bývalé České školy.</w:t>
      </w:r>
      <w:r>
        <w:rPr>
          <w:sz w:val="28"/>
          <w:szCs w:val="28"/>
        </w:rPr>
        <w:t xml:space="preserve"> </w:t>
      </w:r>
    </w:p>
    <w:p w14:paraId="1D3CB37A" w14:textId="3CBE10F5" w:rsidR="003114CC" w:rsidRDefault="003114CC" w:rsidP="00E13A1E">
      <w:pPr>
        <w:rPr>
          <w:b/>
          <w:bCs/>
          <w:i/>
          <w:iCs/>
          <w:sz w:val="28"/>
          <w:szCs w:val="28"/>
        </w:rPr>
      </w:pPr>
    </w:p>
    <w:p w14:paraId="39453844" w14:textId="7936AA89" w:rsidR="00873459" w:rsidRPr="00873459" w:rsidRDefault="00873459" w:rsidP="00873459">
      <w:pPr>
        <w:pBdr>
          <w:top w:val="single" w:sz="4" w:space="1" w:color="auto"/>
          <w:left w:val="single" w:sz="4" w:space="4" w:color="auto"/>
          <w:bottom w:val="single" w:sz="4" w:space="1" w:color="auto"/>
          <w:right w:val="single" w:sz="4" w:space="4" w:color="auto"/>
        </w:pBdr>
        <w:jc w:val="center"/>
        <w:rPr>
          <w:sz w:val="28"/>
          <w:szCs w:val="28"/>
        </w:rPr>
      </w:pPr>
      <w:r w:rsidRPr="00873459">
        <w:rPr>
          <w:sz w:val="28"/>
          <w:szCs w:val="28"/>
        </w:rPr>
        <w:t xml:space="preserve">Obec Herálec přijímá </w:t>
      </w:r>
      <w:r w:rsidRPr="00873459">
        <w:rPr>
          <w:b/>
          <w:bCs/>
          <w:sz w:val="28"/>
          <w:szCs w:val="28"/>
        </w:rPr>
        <w:t>objednávky</w:t>
      </w:r>
      <w:r>
        <w:rPr>
          <w:b/>
          <w:bCs/>
          <w:sz w:val="28"/>
          <w:szCs w:val="28"/>
        </w:rPr>
        <w:t xml:space="preserve"> </w:t>
      </w:r>
      <w:r w:rsidRPr="00873459">
        <w:rPr>
          <w:b/>
          <w:bCs/>
          <w:sz w:val="28"/>
          <w:szCs w:val="28"/>
        </w:rPr>
        <w:t>na palivové dřevo z obecního lesa</w:t>
      </w:r>
      <w:r w:rsidRPr="00873459">
        <w:rPr>
          <w:sz w:val="28"/>
          <w:szCs w:val="28"/>
        </w:rPr>
        <w:t xml:space="preserve"> </w:t>
      </w:r>
    </w:p>
    <w:p w14:paraId="2F8C5069" w14:textId="4BF4BCEE" w:rsidR="00873459" w:rsidRDefault="00873459" w:rsidP="00873459">
      <w:pPr>
        <w:pBdr>
          <w:top w:val="single" w:sz="4" w:space="1" w:color="auto"/>
          <w:left w:val="single" w:sz="4" w:space="4" w:color="auto"/>
          <w:bottom w:val="single" w:sz="4" w:space="1" w:color="auto"/>
          <w:right w:val="single" w:sz="4" w:space="4" w:color="auto"/>
        </w:pBdr>
        <w:jc w:val="center"/>
        <w:rPr>
          <w:sz w:val="28"/>
          <w:szCs w:val="28"/>
        </w:rPr>
      </w:pPr>
      <w:r>
        <w:rPr>
          <w:sz w:val="28"/>
          <w:szCs w:val="28"/>
        </w:rPr>
        <w:t>za cenu 575 Kč vč. DPH za 1 prostorový metr v délce 1 běžný metr,</w:t>
      </w:r>
      <w:r>
        <w:rPr>
          <w:sz w:val="28"/>
          <w:szCs w:val="28"/>
        </w:rPr>
        <w:br/>
        <w:t>včetně dopravy v Herálci.</w:t>
      </w:r>
    </w:p>
    <w:p w14:paraId="5455A036" w14:textId="77874B75" w:rsidR="002345F8" w:rsidRDefault="002345F8" w:rsidP="00E13A1E">
      <w:pPr>
        <w:rPr>
          <w:b/>
          <w:bCs/>
          <w:i/>
          <w:iCs/>
          <w:sz w:val="28"/>
          <w:szCs w:val="28"/>
        </w:rPr>
      </w:pPr>
    </w:p>
    <w:p w14:paraId="57FBCAEB" w14:textId="4682FD4A" w:rsidR="00873459" w:rsidRPr="00873459" w:rsidRDefault="00873459" w:rsidP="007B04B2">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sz w:val="28"/>
          <w:szCs w:val="28"/>
        </w:rPr>
      </w:pPr>
      <w:r w:rsidRPr="00873459">
        <w:rPr>
          <w:b/>
          <w:bCs/>
          <w:sz w:val="28"/>
          <w:szCs w:val="28"/>
        </w:rPr>
        <w:t>Svoz odpadu</w:t>
      </w:r>
    </w:p>
    <w:p w14:paraId="71A46F3C" w14:textId="3B88176A" w:rsidR="00873459" w:rsidRPr="00873459" w:rsidRDefault="00873459" w:rsidP="007B04B2">
      <w:pPr>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8"/>
          <w:szCs w:val="28"/>
        </w:rPr>
      </w:pPr>
      <w:r w:rsidRPr="00873459">
        <w:rPr>
          <w:b/>
          <w:bCs/>
          <w:sz w:val="28"/>
          <w:szCs w:val="28"/>
        </w:rPr>
        <w:t xml:space="preserve">Komunální </w:t>
      </w:r>
      <w:proofErr w:type="gramStart"/>
      <w:r w:rsidRPr="00873459">
        <w:rPr>
          <w:b/>
          <w:bCs/>
          <w:sz w:val="28"/>
          <w:szCs w:val="28"/>
        </w:rPr>
        <w:t xml:space="preserve">odpad </w:t>
      </w:r>
      <w:r w:rsidR="00784993">
        <w:rPr>
          <w:b/>
          <w:bCs/>
          <w:sz w:val="28"/>
          <w:szCs w:val="28"/>
        </w:rPr>
        <w:t xml:space="preserve">- </w:t>
      </w:r>
      <w:r w:rsidRPr="00873459">
        <w:rPr>
          <w:sz w:val="28"/>
          <w:szCs w:val="28"/>
        </w:rPr>
        <w:t>každý</w:t>
      </w:r>
      <w:proofErr w:type="gramEnd"/>
      <w:r w:rsidRPr="00873459">
        <w:rPr>
          <w:sz w:val="28"/>
          <w:szCs w:val="28"/>
        </w:rPr>
        <w:t xml:space="preserve"> sudý čtvrtek</w:t>
      </w:r>
    </w:p>
    <w:p w14:paraId="4C4C5725" w14:textId="557B3B9C" w:rsidR="00873459" w:rsidRDefault="00873459" w:rsidP="007B04B2">
      <w:pPr>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8"/>
          <w:szCs w:val="28"/>
        </w:rPr>
      </w:pPr>
      <w:proofErr w:type="gramStart"/>
      <w:r w:rsidRPr="00873459">
        <w:rPr>
          <w:b/>
          <w:bCs/>
          <w:sz w:val="28"/>
          <w:szCs w:val="28"/>
        </w:rPr>
        <w:t xml:space="preserve">Bioodpad - </w:t>
      </w:r>
      <w:r w:rsidRPr="00873459">
        <w:rPr>
          <w:sz w:val="28"/>
          <w:szCs w:val="28"/>
        </w:rPr>
        <w:t>každý</w:t>
      </w:r>
      <w:proofErr w:type="gramEnd"/>
      <w:r w:rsidRPr="00873459">
        <w:rPr>
          <w:sz w:val="28"/>
          <w:szCs w:val="28"/>
        </w:rPr>
        <w:t xml:space="preserve"> čtvrtek</w:t>
      </w:r>
    </w:p>
    <w:p w14:paraId="3332250F" w14:textId="25C48E90" w:rsidR="004E7A81" w:rsidRDefault="004E7A81" w:rsidP="00E13A1E">
      <w:pPr>
        <w:rPr>
          <w:b/>
          <w:bCs/>
          <w:i/>
          <w:iCs/>
          <w:sz w:val="28"/>
          <w:szCs w:val="28"/>
        </w:rPr>
      </w:pPr>
    </w:p>
    <w:p w14:paraId="00CF82E7" w14:textId="77777777" w:rsidR="00442715" w:rsidRDefault="00442715"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BoldMT" w:hAnsi="TimesNewRomanPS-BoldMT" w:cs="TimesNewRomanPS-BoldMT"/>
          <w:b/>
          <w:bCs/>
          <w:sz w:val="32"/>
          <w:szCs w:val="32"/>
        </w:rPr>
      </w:pPr>
      <w:r>
        <w:rPr>
          <w:rFonts w:ascii="TimesNewRomanPS-BoldMT" w:hAnsi="TimesNewRomanPS-BoldMT" w:cs="TimesNewRomanPS-BoldMT"/>
          <w:b/>
          <w:bCs/>
          <w:sz w:val="32"/>
          <w:szCs w:val="32"/>
        </w:rPr>
        <w:t>Oznámení o přerušení dodávky elektrické energie</w:t>
      </w:r>
    </w:p>
    <w:p w14:paraId="33DD8F37" w14:textId="77777777" w:rsidR="00442715" w:rsidRDefault="00442715"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MT" w:hAnsi="TimesNewRomanPSMT" w:cs="TimesNewRomanPSMT"/>
          <w:szCs w:val="24"/>
        </w:rPr>
      </w:pPr>
      <w:r>
        <w:rPr>
          <w:rFonts w:ascii="TimesNewRomanPSMT" w:hAnsi="TimesNewRomanPSMT" w:cs="TimesNewRomanPSMT"/>
          <w:szCs w:val="24"/>
        </w:rPr>
        <w:t xml:space="preserve">Z důvodu plánovaných prací na zařízení distribuční </w:t>
      </w:r>
      <w:proofErr w:type="gramStart"/>
      <w:r>
        <w:rPr>
          <w:rFonts w:ascii="TimesNewRomanPSMT" w:hAnsi="TimesNewRomanPSMT" w:cs="TimesNewRomanPSMT"/>
          <w:szCs w:val="24"/>
        </w:rPr>
        <w:t>soustavy - rekonstrukcí</w:t>
      </w:r>
      <w:proofErr w:type="gramEnd"/>
      <w:r>
        <w:rPr>
          <w:rFonts w:ascii="TimesNewRomanPSMT" w:hAnsi="TimesNewRomanPSMT" w:cs="TimesNewRomanPSMT"/>
          <w:szCs w:val="24"/>
        </w:rPr>
        <w:t>, oprav,</w:t>
      </w:r>
    </w:p>
    <w:p w14:paraId="55CC0CC5" w14:textId="5456BAD9" w:rsidR="00442715" w:rsidRDefault="00442715"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MT" w:hAnsi="TimesNewRomanPSMT" w:cs="TimesNewRomanPSMT"/>
          <w:szCs w:val="24"/>
        </w:rPr>
      </w:pPr>
      <w:r>
        <w:rPr>
          <w:rFonts w:ascii="TimesNewRomanPSMT" w:hAnsi="TimesNewRomanPSMT" w:cs="TimesNewRomanPSMT"/>
          <w:szCs w:val="24"/>
        </w:rPr>
        <w:t xml:space="preserve">údržbových a revizních </w:t>
      </w:r>
      <w:proofErr w:type="gramStart"/>
      <w:r>
        <w:rPr>
          <w:rFonts w:ascii="TimesNewRomanPSMT" w:hAnsi="TimesNewRomanPSMT" w:cs="TimesNewRomanPSMT"/>
          <w:szCs w:val="24"/>
        </w:rPr>
        <w:t>prací - bude</w:t>
      </w:r>
      <w:proofErr w:type="gramEnd"/>
      <w:r>
        <w:rPr>
          <w:rFonts w:ascii="TimesNewRomanPSMT" w:hAnsi="TimesNewRomanPSMT" w:cs="TimesNewRomanPSMT"/>
          <w:szCs w:val="24"/>
        </w:rPr>
        <w:t xml:space="preserve"> přerušena dodávka elektrické energie:</w:t>
      </w:r>
    </w:p>
    <w:p w14:paraId="1E4AE6B5" w14:textId="1A656EBE" w:rsidR="00442715" w:rsidRDefault="00442715"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MT" w:hAnsi="TimesNewRomanPSMT" w:cs="TimesNewRomanPSMT"/>
          <w:szCs w:val="24"/>
        </w:rPr>
      </w:pPr>
    </w:p>
    <w:p w14:paraId="4395F8C0" w14:textId="7998DBE5" w:rsidR="001010AA" w:rsidRDefault="001010AA" w:rsidP="001010AA">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BoldMT" w:hAnsi="TimesNewRomanPS-BoldMT" w:cs="TimesNewRomanPS-BoldMT"/>
          <w:b/>
          <w:bCs/>
          <w:szCs w:val="24"/>
        </w:rPr>
      </w:pPr>
      <w:r>
        <w:rPr>
          <w:rFonts w:ascii="TimesNewRomanPS-BoldMT" w:hAnsi="TimesNewRomanPS-BoldMT" w:cs="TimesNewRomanPS-BoldMT"/>
          <w:b/>
          <w:bCs/>
          <w:szCs w:val="24"/>
        </w:rPr>
        <w:t>Dne 08.09.2021 od 07:30 do 08.09.2021 10:00 hod.</w:t>
      </w:r>
    </w:p>
    <w:p w14:paraId="40562353" w14:textId="623E0FA6" w:rsidR="001010AA" w:rsidRDefault="001010AA"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MT" w:hAnsi="TimesNewRomanPSMT" w:cs="TimesNewRomanPSMT"/>
          <w:szCs w:val="24"/>
        </w:rPr>
      </w:pPr>
      <w:r>
        <w:rPr>
          <w:rFonts w:ascii="TimesNewRomanPS-BoldMT" w:hAnsi="TimesNewRomanPS-BoldMT" w:cs="TimesNewRomanPS-BoldMT"/>
          <w:b/>
          <w:bCs/>
          <w:szCs w:val="24"/>
        </w:rPr>
        <w:t xml:space="preserve">Vypnutá oblast: Herálec č. 258, 236 a hala č.p. 613 směr Kopaniny </w:t>
      </w:r>
    </w:p>
    <w:p w14:paraId="621DF806" w14:textId="1C264F05" w:rsidR="00442715" w:rsidRDefault="00442715"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BoldMT" w:hAnsi="TimesNewRomanPS-BoldMT" w:cs="TimesNewRomanPS-BoldMT"/>
          <w:b/>
          <w:bCs/>
          <w:szCs w:val="24"/>
        </w:rPr>
      </w:pPr>
      <w:r>
        <w:rPr>
          <w:rFonts w:ascii="TimesNewRomanPS-BoldMT" w:hAnsi="TimesNewRomanPS-BoldMT" w:cs="TimesNewRomanPS-BoldMT"/>
          <w:b/>
          <w:bCs/>
          <w:szCs w:val="24"/>
        </w:rPr>
        <w:t>Dne 17.09.2021 od 07:30 do 17.09.2021 15:30</w:t>
      </w:r>
      <w:r w:rsidR="001010AA">
        <w:rPr>
          <w:rFonts w:ascii="TimesNewRomanPS-BoldMT" w:hAnsi="TimesNewRomanPS-BoldMT" w:cs="TimesNewRomanPS-BoldMT"/>
          <w:b/>
          <w:bCs/>
          <w:szCs w:val="24"/>
        </w:rPr>
        <w:t xml:space="preserve"> hod.</w:t>
      </w:r>
    </w:p>
    <w:p w14:paraId="24EE3C0E" w14:textId="20C16EDB" w:rsidR="00442715" w:rsidRDefault="00442715" w:rsidP="00487AB8">
      <w:pPr>
        <w:pBdr>
          <w:top w:val="single" w:sz="4" w:space="1" w:color="auto"/>
          <w:left w:val="single" w:sz="4" w:space="4" w:color="auto"/>
          <w:bottom w:val="single" w:sz="4" w:space="1" w:color="auto"/>
          <w:right w:val="single" w:sz="4" w:space="4" w:color="auto"/>
        </w:pBdr>
        <w:autoSpaceDE w:val="0"/>
        <w:autoSpaceDN w:val="0"/>
        <w:adjustRightInd w:val="0"/>
        <w:jc w:val="center"/>
        <w:rPr>
          <w:rFonts w:ascii="TimesNewRomanPS-BoldMT" w:hAnsi="TimesNewRomanPS-BoldMT" w:cs="TimesNewRomanPS-BoldMT"/>
          <w:b/>
          <w:bCs/>
          <w:szCs w:val="24"/>
        </w:rPr>
      </w:pPr>
      <w:r>
        <w:rPr>
          <w:rFonts w:ascii="TimesNewRomanPS-BoldMT" w:hAnsi="TimesNewRomanPS-BoldMT" w:cs="TimesNewRomanPS-BoldMT"/>
          <w:b/>
          <w:bCs/>
          <w:szCs w:val="24"/>
        </w:rPr>
        <w:t>Vypnutá oblast: Herálec č. 400, 401, 197, 499</w:t>
      </w:r>
    </w:p>
    <w:p w14:paraId="3C874A52" w14:textId="2D3B0F85" w:rsidR="00442715" w:rsidRDefault="00442715" w:rsidP="00442715">
      <w:pPr>
        <w:autoSpaceDE w:val="0"/>
        <w:autoSpaceDN w:val="0"/>
        <w:adjustRightInd w:val="0"/>
        <w:jc w:val="left"/>
        <w:rPr>
          <w:rFonts w:ascii="TimesNewRomanPS-BoldMT" w:hAnsi="TimesNewRomanPS-BoldMT" w:cs="TimesNewRomanPS-BoldMT"/>
          <w:b/>
          <w:bCs/>
          <w:szCs w:val="24"/>
        </w:rPr>
      </w:pPr>
    </w:p>
    <w:p w14:paraId="4DCF3217" w14:textId="77777777" w:rsidR="00442715" w:rsidRDefault="00442715" w:rsidP="00442715">
      <w:pPr>
        <w:autoSpaceDE w:val="0"/>
        <w:autoSpaceDN w:val="0"/>
        <w:adjustRightInd w:val="0"/>
        <w:jc w:val="left"/>
        <w:rPr>
          <w:b/>
          <w:bCs/>
          <w:i/>
          <w:iCs/>
          <w:sz w:val="28"/>
          <w:szCs w:val="28"/>
        </w:rPr>
      </w:pPr>
    </w:p>
    <w:p w14:paraId="0D791751" w14:textId="1A7C12E9" w:rsidR="00E13A1E" w:rsidRDefault="00E13A1E" w:rsidP="00E13A1E">
      <w:pPr>
        <w:rPr>
          <w:b/>
          <w:bCs/>
          <w:i/>
          <w:iCs/>
          <w:sz w:val="28"/>
          <w:szCs w:val="28"/>
        </w:rPr>
      </w:pPr>
      <w:r w:rsidRPr="00887FC5">
        <w:rPr>
          <w:b/>
          <w:bCs/>
          <w:i/>
          <w:iCs/>
          <w:sz w:val="28"/>
          <w:szCs w:val="28"/>
        </w:rPr>
        <w:t>Slovo starosty</w:t>
      </w:r>
    </w:p>
    <w:p w14:paraId="0EA2791C" w14:textId="5432B05D" w:rsidR="00F12644" w:rsidRDefault="00F12644" w:rsidP="00E13A1E">
      <w:pPr>
        <w:rPr>
          <w:b/>
          <w:bCs/>
          <w:i/>
          <w:iCs/>
          <w:sz w:val="28"/>
          <w:szCs w:val="28"/>
        </w:rPr>
      </w:pPr>
    </w:p>
    <w:p w14:paraId="486BBE86" w14:textId="7999497F" w:rsidR="00AF2CFF" w:rsidRDefault="00AF2CFF" w:rsidP="00AF2CFF">
      <w:r>
        <w:t>Dobrý den, vážení spoluobčané.</w:t>
      </w:r>
    </w:p>
    <w:p w14:paraId="08A58267" w14:textId="77777777" w:rsidR="00AF2CFF" w:rsidRDefault="00AF2CFF" w:rsidP="00AF2CFF"/>
    <w:p w14:paraId="68790886" w14:textId="113D1352" w:rsidR="00AF2CFF" w:rsidRDefault="00AF2CFF" w:rsidP="00AF2CFF">
      <w:r>
        <w:t>Letní prázdniny končí, dny se krátí a škola je za dveřmi. Doufám, že se vám podařilo nasbírat ve dnech volna hodně energie na začínající „snad všednodenní život.“</w:t>
      </w:r>
    </w:p>
    <w:p w14:paraId="6F1AFE43" w14:textId="77777777" w:rsidR="00AF2CFF" w:rsidRDefault="00AF2CFF" w:rsidP="00AF2CFF"/>
    <w:p w14:paraId="0648E176" w14:textId="03BB67EA" w:rsidR="00AF2CFF" w:rsidRDefault="00AF2CFF" w:rsidP="00AF2CFF">
      <w:r>
        <w:t xml:space="preserve">Stavební práce </w:t>
      </w:r>
      <w:proofErr w:type="gramStart"/>
      <w:r>
        <w:t>na ,,Půdní</w:t>
      </w:r>
      <w:proofErr w:type="gramEnd"/>
      <w:r>
        <w:t xml:space="preserve"> vestavbě Základní školy“ se nám pomalu daří dokončovat. Jsou hotové obklady a dlažby, je zkompletována elektroinstalace a je vymalováno. Tento týden nastoupí firma na pokládku podlahových krytin a montáž zárubní s dveřmi. V první polovině září budou dokončené zámečnické práce na výtahové šachtě a budeme pracovat na dodávce vnitřního zařízení. Do konce října bych chtěl mít celou stavbu hotovou. V listopadu proběhne kolaudace a předání k užívání.</w:t>
      </w:r>
    </w:p>
    <w:p w14:paraId="1BED3D05" w14:textId="77777777" w:rsidR="00AF2CFF" w:rsidRDefault="00AF2CFF" w:rsidP="00AF2CFF"/>
    <w:p w14:paraId="34FE2B1C" w14:textId="4EE3B97D" w:rsidR="00AF2CFF" w:rsidRDefault="00AF2CFF" w:rsidP="00AF2CFF">
      <w:r>
        <w:t>V srpnu byly dokončeny práce na obnově podlahové krytiny v kulturním domě dle dokumentace pro poskytnutí dotace. Parkety byly vyměněny včetně soklových lišt. Navíc oproti původnímu záměru bylo provedeno přebroušení a nalakování části p</w:t>
      </w:r>
      <w:r w:rsidR="001010AA">
        <w:t>ó</w:t>
      </w:r>
      <w:r>
        <w:t xml:space="preserve">dia. Byla provedena revize rozvodů topení a vody pod podlahou v sále i přísálí, přičemž bylo nově položeno požární potrubí. Dále byly provedeny nátěry topných těles a celý sál byl nově vymalován. Celková výše schválené dotace na výměnu parket je </w:t>
      </w:r>
      <w:proofErr w:type="gramStart"/>
      <w:r>
        <w:t>70%</w:t>
      </w:r>
      <w:proofErr w:type="gramEnd"/>
      <w:r>
        <w:t xml:space="preserve"> z celkové ceny. Ta byla minulý rok vysoutěžena výslednou cenou 962 226,86 Kč. První akcí, která se v opraveném sále uskuteční</w:t>
      </w:r>
      <w:r w:rsidR="001010AA">
        <w:t>,</w:t>
      </w:r>
      <w:r>
        <w:t xml:space="preserve"> </w:t>
      </w:r>
      <w:proofErr w:type="gramStart"/>
      <w:r>
        <w:t>bude  25.9.</w:t>
      </w:r>
      <w:proofErr w:type="gramEnd"/>
      <w:r>
        <w:t xml:space="preserve"> slavnostní Vítání občánků do naší obce. S dlouhodobým provozovatelem kulturních akcí firmou ZL Production jsem ve spojení. Plánují obnovit pořádání koncertů, ale jsou velice opatrní a čekají</w:t>
      </w:r>
      <w:r w:rsidR="001010AA">
        <w:t>,</w:t>
      </w:r>
      <w:r>
        <w:t xml:space="preserve"> jaká pravidla budou od podzimu pro pořádání vnitřních kulturních akcí</w:t>
      </w:r>
      <w:r w:rsidR="001010AA">
        <w:t>,</w:t>
      </w:r>
      <w:r>
        <w:t xml:space="preserve"> kvůli </w:t>
      </w:r>
      <w:proofErr w:type="spellStart"/>
      <w:r>
        <w:t>covidové</w:t>
      </w:r>
      <w:proofErr w:type="spellEnd"/>
      <w:r>
        <w:t xml:space="preserve"> situaci</w:t>
      </w:r>
      <w:r w:rsidR="001010AA">
        <w:t>,</w:t>
      </w:r>
      <w:r>
        <w:t xml:space="preserve"> platit.</w:t>
      </w:r>
    </w:p>
    <w:p w14:paraId="7FE017DA" w14:textId="77777777" w:rsidR="00AF2CFF" w:rsidRDefault="00AF2CFF" w:rsidP="00AF2CFF"/>
    <w:p w14:paraId="15C89057" w14:textId="509168B8" w:rsidR="00AF2CFF" w:rsidRDefault="00AF2CFF" w:rsidP="00AF2CFF">
      <w:r>
        <w:lastRenderedPageBreak/>
        <w:t>V minulé</w:t>
      </w:r>
      <w:r w:rsidR="001010AA">
        <w:t>m</w:t>
      </w:r>
      <w:r>
        <w:t xml:space="preserve"> zpravodaji vás pan místostarosta informoval o potížích, jež nás provázejí v naší snaze opravit dům č.p. 91 (Jarečkovu hospodu).</w:t>
      </w:r>
    </w:p>
    <w:p w14:paraId="0EED6F6C" w14:textId="77777777" w:rsidR="00AF2CFF" w:rsidRDefault="00AF2CFF" w:rsidP="00AF2CFF"/>
    <w:p w14:paraId="4A5611CD" w14:textId="38CB0CBE" w:rsidR="00AF2CFF" w:rsidRDefault="00AF2CFF" w:rsidP="00AF2CFF">
      <w:r>
        <w:t xml:space="preserve"> Výsledkem jednání zastupitelstva obce bylo rozhodnutí zrekonstruovat prostory stávající obřadní síně na ordinaci zubního lékaře a zubní hygieny. Na základě provedeného výběrového řízení byla na vypracování projektové dokumentace vybrán</w:t>
      </w:r>
      <w:r w:rsidR="000054AD">
        <w:t>a</w:t>
      </w:r>
      <w:r>
        <w:t xml:space="preserve"> firma pana Ing. Pelikána ze Žďáru. Netušili jsme, že i v tomto případě nebudou přípravné práce pro rekonstrukci těchto prostor bezproblémové. Projektantem jsme byli upozorněni, že na požadované práce nebude moci stavební úřad vydat souhlasné vyjádření, protože dle aktuálního výpisu z katastru nemovitostí</w:t>
      </w:r>
      <w:r w:rsidR="000054AD">
        <w:t>,</w:t>
      </w:r>
      <w:r>
        <w:t xml:space="preserve"> nebyl</w:t>
      </w:r>
      <w:r w:rsidR="000054AD">
        <w:t>y</w:t>
      </w:r>
      <w:r>
        <w:t xml:space="preserve"> nikdy stavební úpravy provedené na celém objektu zkolaudované. Čeká nás tedy nejprve legalizace všech přístaveb na budově č.p.81</w:t>
      </w:r>
      <w:r w:rsidR="001010AA">
        <w:t>,</w:t>
      </w:r>
      <w:r>
        <w:t xml:space="preserve"> které byl</w:t>
      </w:r>
      <w:r w:rsidR="000054AD">
        <w:t>y</w:t>
      </w:r>
      <w:r>
        <w:t xml:space="preserve"> za uplynulá desetiletí provedené, což jsou</w:t>
      </w:r>
      <w:r w:rsidR="001010AA">
        <w:t>:</w:t>
      </w:r>
      <w:r>
        <w:t xml:space="preserve"> dostavba cca 1/2 celé budovy, samotná obřadní síň, spojovací chodba se schodi</w:t>
      </w:r>
      <w:r w:rsidR="000054AD">
        <w:t>š</w:t>
      </w:r>
      <w:r>
        <w:t>těm a výtahem mezi obecním úřadem</w:t>
      </w:r>
      <w:r w:rsidR="001010AA">
        <w:t xml:space="preserve"> a</w:t>
      </w:r>
      <w:r>
        <w:t xml:space="preserve"> hasičárnou a garáže za obecním úřadem. V současné době se probíráme archivem, zápisy ze stavební</w:t>
      </w:r>
      <w:r w:rsidR="000054AD">
        <w:t>ch</w:t>
      </w:r>
      <w:r>
        <w:t xml:space="preserve"> komisí a kronikami obce, abychom mohl</w:t>
      </w:r>
      <w:r w:rsidR="001010AA">
        <w:t>i</w:t>
      </w:r>
      <w:r>
        <w:t xml:space="preserve"> poskytnout stavebnímu úřadu požadované podklady pro rekolaudaci celého domu. Na základě jednání se zástupci stavebního úřadu nám bylo doporučeno</w:t>
      </w:r>
      <w:r w:rsidR="000054AD">
        <w:t>,</w:t>
      </w:r>
      <w:r>
        <w:t xml:space="preserve"> po uvedení všech přístaveb do souladu s aktuálním výpisem z katastru nemovitostí</w:t>
      </w:r>
      <w:r w:rsidR="001010AA">
        <w:t>,</w:t>
      </w:r>
      <w:r>
        <w:t xml:space="preserve"> zažádat o sloučení budov č.p.</w:t>
      </w:r>
      <w:r w:rsidR="000054AD">
        <w:t xml:space="preserve"> </w:t>
      </w:r>
      <w:r>
        <w:t>80 (obecní úřad) a č.p.</w:t>
      </w:r>
      <w:r w:rsidR="000054AD">
        <w:t xml:space="preserve"> </w:t>
      </w:r>
      <w:r>
        <w:t>81 (hasičárna, lékaři), které už dlouho tvoří jeden funkční celek</w:t>
      </w:r>
      <w:r w:rsidR="001010AA">
        <w:t>,</w:t>
      </w:r>
      <w:r>
        <w:t xml:space="preserve"> pod jedno číslo popisné.</w:t>
      </w:r>
    </w:p>
    <w:p w14:paraId="0CF4B6B3" w14:textId="77777777" w:rsidR="000054AD" w:rsidRDefault="000054AD" w:rsidP="00AF2CFF"/>
    <w:p w14:paraId="62F5C827" w14:textId="4B284FBA" w:rsidR="00AF2CFF" w:rsidRDefault="00AF2CFF" w:rsidP="00AF2CFF">
      <w:r>
        <w:t xml:space="preserve">Zaměstnanci obce pokračují ve výstavbě kamenné regulace </w:t>
      </w:r>
      <w:proofErr w:type="spellStart"/>
      <w:r>
        <w:t>Brušoveckého</w:t>
      </w:r>
      <w:proofErr w:type="spellEnd"/>
      <w:r>
        <w:t xml:space="preserve"> potoka u Moravského hřiště</w:t>
      </w:r>
      <w:r w:rsidR="000054AD">
        <w:t>. P</w:t>
      </w:r>
      <w:r>
        <w:t xml:space="preserve">rovádí dokončovací stavební a úklidové práce ve škole, starají se o údržbu zeleně v obci a neúnavně likvidují stromy napadené kůrovcem. Na září připravujeme zatrubnění části vodního toku v lokalitě Familie II. a výstavbu zpevněné odstavné plochy u kostela. </w:t>
      </w:r>
    </w:p>
    <w:p w14:paraId="27D05087" w14:textId="77777777" w:rsidR="000054AD" w:rsidRDefault="000054AD" w:rsidP="00AF2CFF"/>
    <w:p w14:paraId="0A0C627A" w14:textId="2E08D0FF" w:rsidR="00AF2CFF" w:rsidRDefault="00AF2CFF" w:rsidP="00AF2CFF">
      <w:r>
        <w:t>Na hřišti už zača</w:t>
      </w:r>
      <w:r w:rsidR="000054AD">
        <w:t>la</w:t>
      </w:r>
      <w:r>
        <w:t xml:space="preserve"> mistrovská utkání podzimní části fotbalové soutěže. U srdce mě hřeje veliká účast diváků, kdy se ukazuje, co k fotbalu opravdu patří</w:t>
      </w:r>
      <w:r w:rsidR="001010AA">
        <w:t>,</w:t>
      </w:r>
      <w:r>
        <w:t xml:space="preserve"> včetně dramatických herních situací a z nich vypl</w:t>
      </w:r>
      <w:r w:rsidR="000054AD">
        <w:t>ý</w:t>
      </w:r>
      <w:r>
        <w:t>vajících reakcí diváků. Zápasy jsou také jakýmsi znamením, že by se mohl svět vrátit zpět do normálních kolejí.</w:t>
      </w:r>
    </w:p>
    <w:p w14:paraId="0B422EE7" w14:textId="77777777" w:rsidR="000054AD" w:rsidRDefault="000054AD" w:rsidP="00AF2CFF"/>
    <w:p w14:paraId="182AA1CA" w14:textId="6004F262" w:rsidR="00AF2CFF" w:rsidRDefault="00AF2CFF" w:rsidP="00AF2CFF">
      <w:r>
        <w:t>Našim hasičům a hasičkám děkuji za provozování výčepu v Kulturním domě</w:t>
      </w:r>
      <w:r w:rsidR="000054AD">
        <w:t xml:space="preserve"> Herálec</w:t>
      </w:r>
      <w:r>
        <w:t>. S</w:t>
      </w:r>
      <w:r w:rsidR="001010AA">
        <w:t> </w:t>
      </w:r>
      <w:r>
        <w:t>blížícím</w:t>
      </w:r>
      <w:r w:rsidR="001010AA">
        <w:t xml:space="preserve"> se</w:t>
      </w:r>
      <w:r>
        <w:t xml:space="preserve"> podzimem přemýšlím o tom, kam se výčep přestěhuje, protože není možné ho provozovat v chladném počasí v kulturáku. Není možné vytápět pouze vstupní halu, výčep a WC.</w:t>
      </w:r>
    </w:p>
    <w:p w14:paraId="3E93C874" w14:textId="77777777" w:rsidR="000054AD" w:rsidRDefault="000054AD" w:rsidP="00AF2CFF"/>
    <w:p w14:paraId="368D7017" w14:textId="34EA5C65" w:rsidR="00AF2CFF" w:rsidRDefault="00AF2CFF" w:rsidP="00AF2CFF">
      <w:r>
        <w:t>Opravdové léto je za námi, ale nevěšme hlavy. Čeká nás léto babí, př</w:t>
      </w:r>
      <w:r w:rsidR="000054AD">
        <w:t>i</w:t>
      </w:r>
      <w:r>
        <w:t>jdou Václavské a snad i Novákov</w:t>
      </w:r>
      <w:r w:rsidR="006D0EE6">
        <w:t>y</w:t>
      </w:r>
      <w:r>
        <w:t xml:space="preserve"> časy.</w:t>
      </w:r>
    </w:p>
    <w:p w14:paraId="12778C3F" w14:textId="77777777" w:rsidR="000054AD" w:rsidRDefault="000054AD" w:rsidP="00AF2CFF"/>
    <w:p w14:paraId="6B11F48D" w14:textId="1DE75906" w:rsidR="00AF2CFF" w:rsidRDefault="00AF2CFF" w:rsidP="00AF2CFF">
      <w:r>
        <w:t>Pěkné září a dětem hodně radosti při setkání se spolužáky a učitel</w:t>
      </w:r>
      <w:r w:rsidR="00487AB8">
        <w:t xml:space="preserve">i </w:t>
      </w:r>
      <w:r>
        <w:t>ve školách vám přeje</w:t>
      </w:r>
    </w:p>
    <w:p w14:paraId="2ADFA907" w14:textId="7E837F3C" w:rsidR="00AF2CFF" w:rsidRDefault="00AF2CFF" w:rsidP="00AF2CFF">
      <w:r>
        <w:t xml:space="preserve">                                      </w:t>
      </w:r>
    </w:p>
    <w:p w14:paraId="61644948" w14:textId="77777777" w:rsidR="00AF2CFF" w:rsidRDefault="00AF2CFF" w:rsidP="00AF2CFF">
      <w:r>
        <w:t xml:space="preserve">                                                                                                                        Váš   starosta</w:t>
      </w:r>
    </w:p>
    <w:p w14:paraId="6AC64507" w14:textId="069E3543" w:rsidR="00BF7B97" w:rsidRDefault="00BF7B97" w:rsidP="00BF7B97">
      <w:pPr>
        <w:rPr>
          <w:rFonts w:ascii="Candara" w:hAnsi="Candara"/>
          <w:b/>
          <w:i/>
          <w:sz w:val="36"/>
          <w:szCs w:val="36"/>
        </w:rPr>
      </w:pPr>
      <w:r>
        <w:rPr>
          <w:rFonts w:ascii="Candara" w:hAnsi="Candara"/>
          <w:b/>
          <w:i/>
          <w:noProof/>
          <w:sz w:val="36"/>
          <w:szCs w:val="36"/>
        </w:rPr>
        <w:drawing>
          <wp:anchor distT="0" distB="0" distL="114300" distR="114300" simplePos="0" relativeHeight="251675648" behindDoc="0" locked="0" layoutInCell="1" allowOverlap="1" wp14:anchorId="1E92D934" wp14:editId="471C4F97">
            <wp:simplePos x="0" y="0"/>
            <wp:positionH relativeFrom="column">
              <wp:posOffset>3891280</wp:posOffset>
            </wp:positionH>
            <wp:positionV relativeFrom="paragraph">
              <wp:posOffset>271145</wp:posOffset>
            </wp:positionV>
            <wp:extent cx="1919605" cy="1409700"/>
            <wp:effectExtent l="0" t="0" r="4445" b="0"/>
            <wp:wrapThrough wrapText="bothSides">
              <wp:wrapPolygon edited="0">
                <wp:start x="0" y="0"/>
                <wp:lineTo x="0" y="21308"/>
                <wp:lineTo x="21436" y="21308"/>
                <wp:lineTo x="21436" y="0"/>
                <wp:lineTo x="0" y="0"/>
              </wp:wrapPolygon>
            </wp:wrapThrough>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brázek 13"/>
                    <pic:cNvPicPr>
                      <a:picLocks noChangeAspect="1"/>
                    </pic:cNvPicPr>
                  </pic:nvPicPr>
                  <pic:blipFill>
                    <a:blip r:embed="rId9" cstate="print">
                      <a:extLs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1919605" cy="1409700"/>
                    </a:xfrm>
                    <a:prstGeom prst="rect">
                      <a:avLst/>
                    </a:prstGeom>
                  </pic:spPr>
                </pic:pic>
              </a:graphicData>
            </a:graphic>
            <wp14:sizeRelH relativeFrom="margin">
              <wp14:pctWidth>0</wp14:pctWidth>
            </wp14:sizeRelH>
            <wp14:sizeRelV relativeFrom="margin">
              <wp14:pctHeight>0</wp14:pctHeight>
            </wp14:sizeRelV>
          </wp:anchor>
        </w:drawing>
      </w:r>
      <w:r w:rsidR="00AF2CFF">
        <w:t xml:space="preserve"> </w:t>
      </w:r>
      <w:r>
        <w:rPr>
          <w:rFonts w:ascii="Candara" w:hAnsi="Candara"/>
          <w:b/>
          <w:i/>
          <w:sz w:val="36"/>
          <w:szCs w:val="36"/>
        </w:rPr>
        <w:t>BURČÁKOBRANÍ</w:t>
      </w:r>
    </w:p>
    <w:p w14:paraId="535317AD" w14:textId="469B5AF6" w:rsidR="00BF7B97" w:rsidRPr="00BF7B97" w:rsidRDefault="00BF7B97" w:rsidP="00BF7B97">
      <w:pPr>
        <w:rPr>
          <w:rFonts w:ascii="Candara" w:hAnsi="Candara"/>
          <w:b/>
          <w:i/>
          <w:sz w:val="10"/>
          <w:szCs w:val="10"/>
        </w:rPr>
      </w:pPr>
    </w:p>
    <w:p w14:paraId="35C024AF" w14:textId="5D2CCB42" w:rsidR="00BF7B97" w:rsidRPr="00D8791F" w:rsidRDefault="00BF7B97" w:rsidP="00BF7B97">
      <w:pPr>
        <w:rPr>
          <w:rFonts w:ascii="Times New Roman CE" w:hAnsi="Times New Roman CE"/>
          <w:bCs/>
          <w:i/>
          <w:sz w:val="28"/>
          <w:szCs w:val="28"/>
        </w:rPr>
      </w:pPr>
      <w:r w:rsidRPr="00D8791F">
        <w:rPr>
          <w:rFonts w:ascii="Times New Roman CE" w:hAnsi="Times New Roman CE"/>
          <w:bCs/>
          <w:i/>
          <w:sz w:val="28"/>
          <w:szCs w:val="28"/>
        </w:rPr>
        <w:t xml:space="preserve">Spolek Pro Herálec vás zve na </w:t>
      </w:r>
      <w:proofErr w:type="spellStart"/>
      <w:r w:rsidRPr="00D8791F">
        <w:rPr>
          <w:rFonts w:ascii="Times New Roman CE" w:hAnsi="Times New Roman CE"/>
          <w:bCs/>
          <w:i/>
          <w:sz w:val="28"/>
          <w:szCs w:val="28"/>
        </w:rPr>
        <w:t>Burčákobraní</w:t>
      </w:r>
      <w:proofErr w:type="spellEnd"/>
      <w:r w:rsidRPr="00D8791F">
        <w:rPr>
          <w:rFonts w:ascii="Times New Roman CE" w:hAnsi="Times New Roman CE"/>
          <w:bCs/>
          <w:i/>
          <w:sz w:val="28"/>
          <w:szCs w:val="28"/>
        </w:rPr>
        <w:t>, které</w:t>
      </w:r>
      <w:r w:rsidR="00C60F25">
        <w:rPr>
          <w:rFonts w:ascii="Times New Roman CE" w:hAnsi="Times New Roman CE"/>
          <w:bCs/>
          <w:i/>
          <w:sz w:val="28"/>
          <w:szCs w:val="28"/>
        </w:rPr>
        <w:br/>
      </w:r>
      <w:r w:rsidRPr="00D8791F">
        <w:rPr>
          <w:rFonts w:ascii="Times New Roman CE" w:hAnsi="Times New Roman CE"/>
          <w:bCs/>
          <w:i/>
          <w:sz w:val="28"/>
          <w:szCs w:val="28"/>
        </w:rPr>
        <w:t>se bude konat v sobotu 25.9.202</w:t>
      </w:r>
      <w:r>
        <w:rPr>
          <w:rFonts w:ascii="Times New Roman CE" w:hAnsi="Times New Roman CE"/>
          <w:bCs/>
          <w:i/>
          <w:sz w:val="28"/>
          <w:szCs w:val="28"/>
        </w:rPr>
        <w:t xml:space="preserve">1 </w:t>
      </w:r>
      <w:r w:rsidRPr="00D8791F">
        <w:rPr>
          <w:rFonts w:ascii="Times New Roman CE" w:hAnsi="Times New Roman CE"/>
          <w:bCs/>
          <w:i/>
          <w:sz w:val="28"/>
          <w:szCs w:val="28"/>
        </w:rPr>
        <w:t>od 15:00 hodin v Myslivně.</w:t>
      </w:r>
    </w:p>
    <w:p w14:paraId="274C2970" w14:textId="60E3BA8D" w:rsidR="00BF7B97" w:rsidRPr="00BF7B97" w:rsidRDefault="00BF7B97" w:rsidP="00BF7B97">
      <w:pPr>
        <w:rPr>
          <w:rFonts w:ascii="Times New Roman CE" w:hAnsi="Times New Roman CE"/>
          <w:bCs/>
          <w:i/>
          <w:sz w:val="16"/>
          <w:szCs w:val="16"/>
        </w:rPr>
      </w:pPr>
    </w:p>
    <w:p w14:paraId="2FDE7BB0" w14:textId="7D8BE11B" w:rsidR="00BF7B97" w:rsidRPr="00D8791F" w:rsidRDefault="00BF7B97" w:rsidP="00BF7B97">
      <w:pPr>
        <w:rPr>
          <w:rFonts w:ascii="Times New Roman CE" w:hAnsi="Times New Roman CE"/>
          <w:bCs/>
          <w:i/>
          <w:sz w:val="28"/>
          <w:szCs w:val="28"/>
        </w:rPr>
      </w:pPr>
      <w:r w:rsidRPr="00D8791F">
        <w:rPr>
          <w:rFonts w:ascii="Times New Roman CE" w:hAnsi="Times New Roman CE"/>
          <w:bCs/>
          <w:i/>
          <w:sz w:val="28"/>
          <w:szCs w:val="28"/>
        </w:rPr>
        <w:t>Přijďte posedět u sklenky dobrého kvalitního burčáku, nebo si ho koupit domů.</w:t>
      </w:r>
    </w:p>
    <w:p w14:paraId="053BEC27" w14:textId="77777777" w:rsidR="00BF7B97" w:rsidRPr="00BF7B97" w:rsidRDefault="00BF7B97" w:rsidP="00BF7B97">
      <w:pPr>
        <w:rPr>
          <w:rFonts w:ascii="Times New Roman CE" w:hAnsi="Times New Roman CE"/>
          <w:bCs/>
          <w:i/>
          <w:sz w:val="16"/>
          <w:szCs w:val="16"/>
        </w:rPr>
      </w:pPr>
    </w:p>
    <w:p w14:paraId="66DF4625" w14:textId="196AE991" w:rsidR="00BF7B97" w:rsidRDefault="00BF7B97" w:rsidP="00BF7B97">
      <w:r>
        <w:rPr>
          <w:rFonts w:ascii="Times New Roman CE" w:hAnsi="Times New Roman CE"/>
          <w:bCs/>
          <w:i/>
          <w:szCs w:val="24"/>
        </w:rPr>
        <w:t xml:space="preserve">     </w:t>
      </w:r>
      <w:r w:rsidR="00C60F25">
        <w:rPr>
          <w:rFonts w:ascii="Times New Roman CE" w:hAnsi="Times New Roman CE"/>
          <w:bCs/>
          <w:i/>
          <w:szCs w:val="24"/>
        </w:rPr>
        <w:t xml:space="preserve">               </w:t>
      </w:r>
      <w:r>
        <w:rPr>
          <w:rFonts w:ascii="Times New Roman CE" w:hAnsi="Times New Roman CE"/>
          <w:bCs/>
          <w:i/>
          <w:szCs w:val="24"/>
        </w:rPr>
        <w:t xml:space="preserve">             </w:t>
      </w:r>
      <w:r w:rsidRPr="00D8791F">
        <w:rPr>
          <w:rFonts w:ascii="Times New Roman CE" w:hAnsi="Times New Roman CE"/>
          <w:bCs/>
          <w:i/>
          <w:szCs w:val="24"/>
        </w:rPr>
        <w:t>Za spolek Pro Herálec Zdeněk Gregor</w:t>
      </w:r>
    </w:p>
    <w:p w14:paraId="6DFD64F4" w14:textId="58A5CE31" w:rsidR="00442715" w:rsidRDefault="00442715" w:rsidP="00442715">
      <w:pPr>
        <w:jc w:val="center"/>
        <w:rPr>
          <w:b/>
          <w:sz w:val="28"/>
          <w:szCs w:val="28"/>
        </w:rPr>
      </w:pPr>
      <w:r w:rsidRPr="002351FF">
        <w:rPr>
          <w:b/>
          <w:sz w:val="28"/>
          <w:szCs w:val="28"/>
        </w:rPr>
        <w:lastRenderedPageBreak/>
        <w:t>Z</w:t>
      </w:r>
      <w:r>
        <w:rPr>
          <w:b/>
          <w:sz w:val="28"/>
          <w:szCs w:val="28"/>
        </w:rPr>
        <w:t> </w:t>
      </w:r>
      <w:r w:rsidRPr="002351FF">
        <w:rPr>
          <w:b/>
          <w:sz w:val="28"/>
          <w:szCs w:val="28"/>
        </w:rPr>
        <w:t>OBECNÍ</w:t>
      </w:r>
      <w:r>
        <w:rPr>
          <w:b/>
          <w:sz w:val="28"/>
          <w:szCs w:val="28"/>
        </w:rPr>
        <w:t xml:space="preserve"> </w:t>
      </w:r>
      <w:r w:rsidRPr="002351FF">
        <w:rPr>
          <w:b/>
          <w:sz w:val="28"/>
          <w:szCs w:val="28"/>
        </w:rPr>
        <w:t>KRONIKY</w:t>
      </w:r>
    </w:p>
    <w:p w14:paraId="7617922D" w14:textId="77777777" w:rsidR="000A6F06" w:rsidRPr="002351FF" w:rsidRDefault="000A6F06" w:rsidP="00442715">
      <w:pPr>
        <w:jc w:val="center"/>
        <w:rPr>
          <w:b/>
          <w:sz w:val="28"/>
          <w:szCs w:val="28"/>
        </w:rPr>
      </w:pPr>
    </w:p>
    <w:p w14:paraId="2D16E30C" w14:textId="77777777" w:rsidR="00442715" w:rsidRDefault="00442715" w:rsidP="00442715">
      <w:pPr>
        <w:rPr>
          <w:sz w:val="28"/>
          <w:szCs w:val="28"/>
        </w:rPr>
      </w:pPr>
      <w:r>
        <w:rPr>
          <w:sz w:val="28"/>
          <w:szCs w:val="28"/>
        </w:rPr>
        <w:t xml:space="preserve">       Jak jste se v minulém vydání Zpravodaje dozvěděli, proběhne v nejbližší době výměna střešní krytiny na budově obecního úřadu. Opravu si tato budova určitě zaslouží, vždyť právě v těchto dnech uplyne již 90. let od začátku její výstavby!  </w:t>
      </w:r>
    </w:p>
    <w:p w14:paraId="62110751" w14:textId="12BFAC49" w:rsidR="00442715" w:rsidRPr="00732C0A" w:rsidRDefault="00442715" w:rsidP="00442715">
      <w:pPr>
        <w:rPr>
          <w:rFonts w:ascii="Bahnschrift SemiBold" w:hAnsi="Bahnschrift SemiBold"/>
          <w:b/>
          <w:i/>
          <w:color w:val="FF0000"/>
          <w:sz w:val="28"/>
          <w:szCs w:val="28"/>
        </w:rPr>
      </w:pPr>
      <w:r>
        <w:rPr>
          <w:sz w:val="28"/>
          <w:szCs w:val="28"/>
        </w:rPr>
        <w:t xml:space="preserve">       </w:t>
      </w:r>
      <w:r w:rsidRPr="00732C0A">
        <w:rPr>
          <w:rFonts w:ascii="Bahnschrift SemiBold" w:hAnsi="Bahnschrift SemiBold"/>
          <w:b/>
          <w:i/>
          <w:color w:val="FF0000"/>
          <w:sz w:val="28"/>
          <w:szCs w:val="28"/>
        </w:rPr>
        <w:t>Obecní zastupitelstvo o</w:t>
      </w:r>
      <w:r>
        <w:rPr>
          <w:rFonts w:ascii="Bahnschrift SemiBold" w:hAnsi="Bahnschrift SemiBold"/>
          <w:b/>
          <w:i/>
          <w:color w:val="FF0000"/>
          <w:sz w:val="28"/>
          <w:szCs w:val="28"/>
        </w:rPr>
        <w:t xml:space="preserve">dhlasovalo stavbu obecního </w:t>
      </w:r>
      <w:proofErr w:type="gramStart"/>
      <w:r>
        <w:rPr>
          <w:rFonts w:ascii="Bahnschrift SemiBold" w:hAnsi="Bahnschrift SemiBold"/>
          <w:b/>
          <w:i/>
          <w:color w:val="FF0000"/>
          <w:sz w:val="28"/>
          <w:szCs w:val="28"/>
        </w:rPr>
        <w:t>domu</w:t>
      </w:r>
      <w:proofErr w:type="gramEnd"/>
      <w:r>
        <w:rPr>
          <w:rFonts w:ascii="Bahnschrift SemiBold" w:hAnsi="Bahnschrift SemiBold"/>
          <w:b/>
          <w:i/>
          <w:color w:val="FF0000"/>
          <w:sz w:val="28"/>
          <w:szCs w:val="28"/>
        </w:rPr>
        <w:t xml:space="preserve"> </w:t>
      </w:r>
      <w:r w:rsidRPr="00732C0A">
        <w:rPr>
          <w:rFonts w:ascii="Bahnschrift SemiBold" w:hAnsi="Bahnschrift SemiBold"/>
          <w:b/>
          <w:i/>
          <w:color w:val="FF0000"/>
          <w:sz w:val="28"/>
          <w:szCs w:val="28"/>
        </w:rPr>
        <w:t>v</w:t>
      </w:r>
      <w:r>
        <w:rPr>
          <w:rFonts w:ascii="Bahnschrift SemiBold" w:hAnsi="Bahnschrift SemiBold"/>
          <w:b/>
          <w:i/>
          <w:color w:val="FF0000"/>
          <w:sz w:val="28"/>
          <w:szCs w:val="28"/>
        </w:rPr>
        <w:t xml:space="preserve"> </w:t>
      </w:r>
      <w:r w:rsidRPr="00732C0A">
        <w:rPr>
          <w:rFonts w:ascii="Bahnschrift SemiBold" w:hAnsi="Bahnschrift SemiBold"/>
          <w:b/>
          <w:i/>
          <w:color w:val="FF0000"/>
          <w:sz w:val="28"/>
          <w:szCs w:val="28"/>
        </w:rPr>
        <w:t>němž by se umístila třída, poštovní úřad a byty. Stavba zadána Karlu Šedivému, staviteli v Hlinsku a započato 26. září 1931.</w:t>
      </w:r>
    </w:p>
    <w:p w14:paraId="4252A4F6" w14:textId="77777777" w:rsidR="00442715" w:rsidRPr="002351FF" w:rsidRDefault="00442715" w:rsidP="00442715">
      <w:pPr>
        <w:rPr>
          <w:sz w:val="28"/>
          <w:szCs w:val="28"/>
        </w:rPr>
      </w:pPr>
      <w:r>
        <w:rPr>
          <w:sz w:val="28"/>
          <w:szCs w:val="28"/>
        </w:rPr>
        <w:t xml:space="preserve">     Rok 1932</w:t>
      </w:r>
    </w:p>
    <w:p w14:paraId="778F58D7" w14:textId="77777777" w:rsidR="00442715" w:rsidRPr="001A5B40" w:rsidRDefault="00442715" w:rsidP="00442715">
      <w:pPr>
        <w:rPr>
          <w:rFonts w:ascii="Bahnschrift SemiBold" w:hAnsi="Bahnschrift SemiBold"/>
          <w:b/>
          <w:i/>
          <w:color w:val="FF0000"/>
          <w:sz w:val="28"/>
          <w:szCs w:val="28"/>
        </w:rPr>
      </w:pPr>
      <w:r>
        <w:rPr>
          <w:rFonts w:ascii="Bahnschrift SemiBold" w:hAnsi="Bahnschrift SemiBold"/>
          <w:b/>
          <w:i/>
          <w:color w:val="FF0000"/>
          <w:sz w:val="28"/>
          <w:szCs w:val="28"/>
        </w:rPr>
        <w:t xml:space="preserve">    Stavba obecního domu byla v červenci dokončena a pronajata. V přízemí je poštovní úřad a učebna, v poschodí byty. Dům postaven nákladem 120.000 Kč. Po jeho dokončení přistoupeno ihned ku stavbě hasičského skladiště, která si vyžádala nákladu 25.000 Kč.</w:t>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r>
      <w:r w:rsidRPr="002351FF">
        <w:rPr>
          <w:rFonts w:ascii="Bahnschrift SemiBold" w:hAnsi="Bahnschrift SemiBold"/>
          <w:b/>
          <w:i/>
          <w:color w:val="FF0000"/>
          <w:sz w:val="28"/>
          <w:szCs w:val="28"/>
        </w:rPr>
        <w:tab/>
        <w:t xml:space="preserve">             </w:t>
      </w:r>
      <w:r w:rsidRPr="002351FF">
        <w:rPr>
          <w:rFonts w:ascii="Bahnschrift SemiBold" w:hAnsi="Bahnschrift SemiBold"/>
          <w:b/>
          <w:i/>
          <w:color w:val="FF0000"/>
          <w:sz w:val="28"/>
          <w:szCs w:val="28"/>
        </w:rPr>
        <w:tab/>
      </w:r>
      <w:r w:rsidRPr="002351FF">
        <w:rPr>
          <w:rFonts w:ascii="Bahnschrift SemiBold" w:hAnsi="Bahnschrift SemiBold"/>
          <w:b/>
          <w:i/>
          <w:sz w:val="28"/>
          <w:szCs w:val="28"/>
        </w:rPr>
        <w:tab/>
      </w:r>
    </w:p>
    <w:p w14:paraId="51502A63" w14:textId="5E472B97" w:rsidR="00442715" w:rsidRDefault="00442715" w:rsidP="00442715">
      <w:pPr>
        <w:pStyle w:val="Odstavecseseznamem"/>
        <w:numPr>
          <w:ilvl w:val="0"/>
          <w:numId w:val="15"/>
        </w:numPr>
        <w:spacing w:after="160" w:line="259" w:lineRule="auto"/>
        <w:jc w:val="left"/>
        <w:rPr>
          <w:rFonts w:ascii="Bahnschrift SemiBold" w:hAnsi="Bahnschrift SemiBold"/>
          <w:sz w:val="26"/>
          <w:szCs w:val="26"/>
        </w:rPr>
      </w:pPr>
      <w:r w:rsidRPr="002351FF">
        <w:rPr>
          <w:rFonts w:ascii="Bahnschrift SemiBold" w:hAnsi="Bahnschrift SemiBold"/>
          <w:sz w:val="26"/>
          <w:szCs w:val="26"/>
        </w:rPr>
        <w:t>Hana Štollová</w:t>
      </w:r>
    </w:p>
    <w:p w14:paraId="6B60223C" w14:textId="77777777" w:rsidR="008B7693" w:rsidRPr="008B7693" w:rsidRDefault="008B7693" w:rsidP="008B7693">
      <w:pPr>
        <w:spacing w:after="160" w:line="259" w:lineRule="auto"/>
        <w:jc w:val="left"/>
        <w:rPr>
          <w:rFonts w:ascii="Bahnschrift SemiBold" w:hAnsi="Bahnschrift SemiBold"/>
          <w:sz w:val="26"/>
          <w:szCs w:val="26"/>
        </w:rPr>
      </w:pPr>
    </w:p>
    <w:p w14:paraId="0B770297" w14:textId="77777777" w:rsidR="00442715" w:rsidRDefault="00442715" w:rsidP="00442715">
      <w:pPr>
        <w:rPr>
          <w:rFonts w:ascii="Bahnschrift SemiBold" w:hAnsi="Bahnschrift SemiBold"/>
        </w:rPr>
      </w:pPr>
    </w:p>
    <w:p w14:paraId="316104DE" w14:textId="77777777" w:rsidR="008B7693" w:rsidRDefault="008B7693" w:rsidP="008B7693">
      <w:pPr>
        <w:jc w:val="center"/>
      </w:pPr>
      <w:r>
        <w:rPr>
          <w:rFonts w:ascii="Arial" w:hAnsi="Arial"/>
          <w:b/>
          <w:color w:val="FF0000"/>
          <w:sz w:val="44"/>
          <w:szCs w:val="44"/>
        </w:rPr>
        <w:t xml:space="preserve">KULTURNÍ </w:t>
      </w:r>
      <w:proofErr w:type="gramStart"/>
      <w:r>
        <w:rPr>
          <w:rFonts w:ascii="Arial" w:hAnsi="Arial"/>
          <w:b/>
          <w:color w:val="FF0000"/>
          <w:sz w:val="44"/>
          <w:szCs w:val="44"/>
        </w:rPr>
        <w:t>KOMISE - POZVÁNKA</w:t>
      </w:r>
      <w:proofErr w:type="gramEnd"/>
    </w:p>
    <w:p w14:paraId="720495A2" w14:textId="77777777" w:rsidR="008B7693" w:rsidRDefault="008B7693" w:rsidP="008B7693">
      <w:pPr>
        <w:jc w:val="center"/>
      </w:pPr>
      <w:r>
        <w:rPr>
          <w:noProof/>
          <w:lang w:eastAsia="cs-CZ"/>
        </w:rPr>
        <w:drawing>
          <wp:inline distT="0" distB="0" distL="0" distR="0" wp14:anchorId="2CC75B75" wp14:editId="1ED7C1AE">
            <wp:extent cx="2019300" cy="1524000"/>
            <wp:effectExtent l="0" t="0" r="0" b="0"/>
            <wp:docPr id="15" name="Obrázek 15" descr="Filmový Pás, Film, Ikona, Video, Hollywood, Kino"/>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2019826" cy="1524397"/>
                    </a:xfrm>
                    <a:prstGeom prst="rect">
                      <a:avLst/>
                    </a:prstGeom>
                    <a:noFill/>
                    <a:ln>
                      <a:noFill/>
                      <a:prstDash/>
                    </a:ln>
                  </pic:spPr>
                </pic:pic>
              </a:graphicData>
            </a:graphic>
          </wp:inline>
        </w:drawing>
      </w:r>
    </w:p>
    <w:p w14:paraId="34ED51A7" w14:textId="77777777" w:rsidR="008B7693" w:rsidRDefault="008B7693" w:rsidP="008B7693">
      <w:pPr>
        <w:jc w:val="center"/>
        <w:rPr>
          <w:rFonts w:ascii="Arial" w:hAnsi="Arial"/>
          <w:b/>
          <w:sz w:val="36"/>
          <w:szCs w:val="36"/>
          <w:u w:val="single"/>
        </w:rPr>
      </w:pPr>
    </w:p>
    <w:p w14:paraId="0F62396E" w14:textId="77777777" w:rsidR="008B7693" w:rsidRDefault="008B7693" w:rsidP="008B7693">
      <w:pPr>
        <w:jc w:val="center"/>
        <w:rPr>
          <w:rFonts w:ascii="Arial" w:hAnsi="Arial"/>
          <w:b/>
          <w:sz w:val="36"/>
          <w:szCs w:val="36"/>
          <w:u w:val="single"/>
        </w:rPr>
      </w:pPr>
      <w:r>
        <w:rPr>
          <w:rFonts w:ascii="Arial" w:hAnsi="Arial"/>
          <w:b/>
          <w:sz w:val="36"/>
          <w:szCs w:val="36"/>
          <w:u w:val="single"/>
        </w:rPr>
        <w:t>PROMÍTÁNÍ LETNÍHO KINA</w:t>
      </w:r>
    </w:p>
    <w:p w14:paraId="4641E88F" w14:textId="77777777" w:rsidR="008B7693" w:rsidRDefault="008B7693" w:rsidP="008B7693">
      <w:pPr>
        <w:rPr>
          <w:rFonts w:ascii="Calibri Light" w:hAnsi="Calibri Light" w:cs="Calibri Light"/>
          <w:sz w:val="36"/>
          <w:szCs w:val="36"/>
        </w:rPr>
      </w:pPr>
      <w:r>
        <w:rPr>
          <w:rFonts w:ascii="Calibri Light" w:hAnsi="Calibri Light" w:cs="Calibri Light"/>
          <w:sz w:val="36"/>
          <w:szCs w:val="36"/>
        </w:rPr>
        <w:t xml:space="preserve">         </w:t>
      </w:r>
    </w:p>
    <w:p w14:paraId="6983873F" w14:textId="18F071CF" w:rsidR="008B7693" w:rsidRPr="00487AB8" w:rsidRDefault="008B7693" w:rsidP="008B7693">
      <w:pPr>
        <w:rPr>
          <w:sz w:val="32"/>
          <w:szCs w:val="32"/>
        </w:rPr>
      </w:pPr>
      <w:r w:rsidRPr="00487AB8">
        <w:rPr>
          <w:rFonts w:ascii="Calibri Light" w:hAnsi="Calibri Light" w:cs="Calibri Light"/>
          <w:sz w:val="32"/>
          <w:szCs w:val="32"/>
        </w:rPr>
        <w:t>V pátek</w:t>
      </w:r>
      <w:r w:rsidRPr="00487AB8">
        <w:rPr>
          <w:rFonts w:ascii="Calibri Light" w:hAnsi="Calibri Light" w:cs="Calibri Light"/>
          <w:b/>
          <w:sz w:val="32"/>
          <w:szCs w:val="32"/>
        </w:rPr>
        <w:t xml:space="preserve"> 3. 9. 2021 se od 20:00</w:t>
      </w:r>
      <w:r w:rsidR="006D0EE6">
        <w:rPr>
          <w:rFonts w:ascii="Calibri Light" w:hAnsi="Calibri Light" w:cs="Calibri Light"/>
          <w:b/>
          <w:sz w:val="32"/>
          <w:szCs w:val="32"/>
        </w:rPr>
        <w:t xml:space="preserve"> hod.</w:t>
      </w:r>
      <w:r w:rsidRPr="00487AB8">
        <w:rPr>
          <w:rFonts w:ascii="Calibri Light" w:hAnsi="Calibri Light" w:cs="Calibri Light"/>
          <w:sz w:val="32"/>
          <w:szCs w:val="32"/>
        </w:rPr>
        <w:t xml:space="preserve"> uskuteční na fotbalovém hřišti další promítání letního kina.          </w:t>
      </w:r>
    </w:p>
    <w:p w14:paraId="75E858CB" w14:textId="244E24BF" w:rsidR="008B7693" w:rsidRPr="00487AB8" w:rsidRDefault="008B7693" w:rsidP="008B7693">
      <w:pPr>
        <w:rPr>
          <w:sz w:val="32"/>
          <w:szCs w:val="32"/>
        </w:rPr>
      </w:pPr>
      <w:r w:rsidRPr="00487AB8">
        <w:rPr>
          <w:rFonts w:ascii="Calibri Light" w:hAnsi="Calibri Light" w:cs="Calibri Light"/>
          <w:sz w:val="32"/>
          <w:szCs w:val="32"/>
        </w:rPr>
        <w:t>V</w:t>
      </w:r>
      <w:r w:rsidRPr="00487AB8">
        <w:rPr>
          <w:rFonts w:ascii="Calibri Light" w:eastAsia="Times New Roman" w:hAnsi="Calibri Light" w:cs="Calibri Light"/>
          <w:spacing w:val="-5"/>
          <w:sz w:val="32"/>
          <w:szCs w:val="32"/>
          <w:lang w:eastAsia="cs-CZ"/>
        </w:rPr>
        <w:t xml:space="preserve"> příběhu </w:t>
      </w:r>
      <w:r w:rsidRPr="00487AB8">
        <w:rPr>
          <w:rFonts w:ascii="Calibri Light" w:eastAsia="Times New Roman" w:hAnsi="Calibri Light" w:cs="Calibri Light"/>
          <w:b/>
          <w:spacing w:val="-5"/>
          <w:sz w:val="32"/>
          <w:szCs w:val="32"/>
          <w:lang w:eastAsia="cs-CZ"/>
        </w:rPr>
        <w:t xml:space="preserve">Prvoka, </w:t>
      </w:r>
      <w:proofErr w:type="spellStart"/>
      <w:r w:rsidRPr="00487AB8">
        <w:rPr>
          <w:rFonts w:ascii="Calibri Light" w:eastAsia="Times New Roman" w:hAnsi="Calibri Light" w:cs="Calibri Light"/>
          <w:b/>
          <w:spacing w:val="-5"/>
          <w:sz w:val="32"/>
          <w:szCs w:val="32"/>
          <w:lang w:eastAsia="cs-CZ"/>
        </w:rPr>
        <w:t>Šampóna</w:t>
      </w:r>
      <w:proofErr w:type="spellEnd"/>
      <w:r w:rsidRPr="00487AB8">
        <w:rPr>
          <w:rFonts w:ascii="Calibri Light" w:eastAsia="Times New Roman" w:hAnsi="Calibri Light" w:cs="Calibri Light"/>
          <w:b/>
          <w:spacing w:val="-5"/>
          <w:sz w:val="32"/>
          <w:szCs w:val="32"/>
          <w:lang w:eastAsia="cs-CZ"/>
        </w:rPr>
        <w:t>, Tečky a Karla</w:t>
      </w:r>
      <w:r w:rsidRPr="00487AB8">
        <w:rPr>
          <w:rFonts w:ascii="Calibri Light" w:eastAsia="Times New Roman" w:hAnsi="Calibri Light" w:cs="Calibri Light"/>
          <w:spacing w:val="-5"/>
          <w:sz w:val="32"/>
          <w:szCs w:val="32"/>
          <w:lang w:eastAsia="cs-CZ"/>
        </w:rPr>
        <w:t xml:space="preserve"> si čtyři kamarádi ve středním věku přiznají, že nežijí tak, jak si představovali. Rozhodnou se svoji krizi vyřešit. Jak? Přijďte se podívat! </w:t>
      </w:r>
    </w:p>
    <w:p w14:paraId="31972382" w14:textId="77777777" w:rsidR="008B7693" w:rsidRDefault="008B7693" w:rsidP="008B7693">
      <w:pPr>
        <w:rPr>
          <w:rFonts w:ascii="Calibri Light" w:hAnsi="Calibri Light" w:cs="Calibri Light"/>
          <w:b/>
          <w:sz w:val="36"/>
          <w:szCs w:val="36"/>
        </w:rPr>
      </w:pPr>
      <w:r>
        <w:rPr>
          <w:rFonts w:ascii="Calibri Light" w:hAnsi="Calibri Light" w:cs="Calibri Light"/>
          <w:b/>
          <w:sz w:val="36"/>
          <w:szCs w:val="36"/>
        </w:rPr>
        <w:t>vstupné: 50,-</w:t>
      </w:r>
    </w:p>
    <w:p w14:paraId="0E39F07F" w14:textId="77777777" w:rsidR="008B7693" w:rsidRDefault="008B7693" w:rsidP="008B7693">
      <w:r>
        <w:rPr>
          <w:rFonts w:ascii="Calibri Light" w:hAnsi="Calibri Light" w:cs="Calibri Light"/>
          <w:b/>
          <w:sz w:val="28"/>
          <w:szCs w:val="28"/>
        </w:rPr>
        <w:t>(Komedie, Česko, 2021, 118 min.)</w:t>
      </w:r>
    </w:p>
    <w:p w14:paraId="5FCBE970" w14:textId="77777777" w:rsidR="008B7693" w:rsidRDefault="008B7693" w:rsidP="008B7693">
      <w:r>
        <w:rPr>
          <w:rFonts w:ascii="Calibri Light" w:hAnsi="Calibri Light" w:cs="Calibri Light"/>
          <w:b/>
          <w:sz w:val="28"/>
          <w:szCs w:val="28"/>
        </w:rPr>
        <w:t xml:space="preserve">Nevhodný mládeži do 12 let </w:t>
      </w:r>
    </w:p>
    <w:p w14:paraId="637BEA42" w14:textId="70A0E4BD" w:rsidR="00487AB8" w:rsidRPr="006A3F16" w:rsidRDefault="00D272AC" w:rsidP="00D272AC">
      <w:pPr>
        <w:jc w:val="center"/>
        <w:rPr>
          <w:rFonts w:ascii="Candara" w:hAnsi="Candara"/>
          <w:b/>
          <w:i/>
          <w:sz w:val="36"/>
          <w:szCs w:val="36"/>
        </w:rPr>
      </w:pPr>
      <w:r w:rsidRPr="006A3F16">
        <w:rPr>
          <w:noProof/>
        </w:rPr>
        <w:lastRenderedPageBreak/>
        <w:drawing>
          <wp:inline distT="0" distB="0" distL="0" distR="0" wp14:anchorId="3BE7BC49" wp14:editId="770C8F74">
            <wp:extent cx="3395154" cy="4838700"/>
            <wp:effectExtent l="0" t="0" r="0" b="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0258" t="24986" r="46704" b="16646"/>
                    <a:stretch/>
                  </pic:blipFill>
                  <pic:spPr bwMode="auto">
                    <a:xfrm>
                      <a:off x="0" y="0"/>
                      <a:ext cx="3424860" cy="4881036"/>
                    </a:xfrm>
                    <a:prstGeom prst="rect">
                      <a:avLst/>
                    </a:prstGeom>
                    <a:ln>
                      <a:noFill/>
                    </a:ln>
                    <a:extLst>
                      <a:ext uri="{53640926-AAD7-44D8-BBD7-CCE9431645EC}">
                        <a14:shadowObscured xmlns:a14="http://schemas.microsoft.com/office/drawing/2010/main"/>
                      </a:ext>
                    </a:extLst>
                  </pic:spPr>
                </pic:pic>
              </a:graphicData>
            </a:graphic>
          </wp:inline>
        </w:drawing>
      </w:r>
    </w:p>
    <w:p w14:paraId="67742B5B" w14:textId="77777777" w:rsidR="00D272AC" w:rsidRDefault="00D272AC" w:rsidP="00D272AC">
      <w:pPr>
        <w:jc w:val="center"/>
        <w:rPr>
          <w:rFonts w:ascii="Candara" w:hAnsi="Candara"/>
          <w:b/>
          <w:i/>
          <w:sz w:val="36"/>
          <w:szCs w:val="36"/>
        </w:rPr>
      </w:pPr>
    </w:p>
    <w:p w14:paraId="74EC062D" w14:textId="37090A19" w:rsidR="00D272AC" w:rsidRPr="00E77785" w:rsidRDefault="00D272AC" w:rsidP="00D272AC">
      <w:pPr>
        <w:pBdr>
          <w:top w:val="single" w:sz="4" w:space="1" w:color="auto"/>
          <w:left w:val="single" w:sz="4" w:space="4" w:color="auto"/>
          <w:bottom w:val="single" w:sz="4" w:space="5" w:color="auto"/>
          <w:right w:val="single" w:sz="4" w:space="4" w:color="auto"/>
        </w:pBdr>
        <w:shd w:val="clear" w:color="auto" w:fill="FFFFFF"/>
        <w:jc w:val="center"/>
        <w:rPr>
          <w:rFonts w:ascii="Arial" w:eastAsia="Times New Roman" w:hAnsi="Arial" w:cs="Arial"/>
          <w:color w:val="222222"/>
          <w:sz w:val="32"/>
          <w:szCs w:val="32"/>
          <w:lang w:eastAsia="cs-CZ"/>
        </w:rPr>
      </w:pPr>
      <w:r w:rsidRPr="00E77785">
        <w:rPr>
          <w:rFonts w:ascii="Arial" w:eastAsia="Times New Roman" w:hAnsi="Arial" w:cs="Arial"/>
          <w:color w:val="222222"/>
          <w:sz w:val="32"/>
          <w:szCs w:val="32"/>
          <w:lang w:eastAsia="cs-CZ"/>
        </w:rPr>
        <w:t>Kulturní komise zve všechny příznivce divadelního umění</w:t>
      </w:r>
      <w:r>
        <w:rPr>
          <w:rFonts w:ascii="Arial" w:eastAsia="Times New Roman" w:hAnsi="Arial" w:cs="Arial"/>
          <w:color w:val="222222"/>
          <w:sz w:val="32"/>
          <w:szCs w:val="32"/>
          <w:lang w:eastAsia="cs-CZ"/>
        </w:rPr>
        <w:br/>
      </w:r>
      <w:r w:rsidRPr="00E77785">
        <w:rPr>
          <w:rFonts w:ascii="Arial" w:eastAsia="Times New Roman" w:hAnsi="Arial" w:cs="Arial"/>
          <w:color w:val="222222"/>
          <w:sz w:val="32"/>
          <w:szCs w:val="32"/>
          <w:lang w:eastAsia="cs-CZ"/>
        </w:rPr>
        <w:t xml:space="preserve">na muzikál </w:t>
      </w:r>
      <w:r w:rsidRPr="00E77785">
        <w:rPr>
          <w:rFonts w:ascii="Arial" w:eastAsia="Times New Roman" w:hAnsi="Arial" w:cs="Arial"/>
          <w:b/>
          <w:bCs/>
          <w:color w:val="222222"/>
          <w:sz w:val="32"/>
          <w:szCs w:val="32"/>
          <w:lang w:eastAsia="cs-CZ"/>
        </w:rPr>
        <w:t>JEPTIŠKY</w:t>
      </w:r>
    </w:p>
    <w:p w14:paraId="1DB5F026" w14:textId="77777777" w:rsidR="00D272AC" w:rsidRPr="00E77785" w:rsidRDefault="00D272AC" w:rsidP="00D272AC">
      <w:pPr>
        <w:pBdr>
          <w:top w:val="single" w:sz="4" w:space="1" w:color="auto"/>
          <w:left w:val="single" w:sz="4" w:space="4" w:color="auto"/>
          <w:bottom w:val="single" w:sz="4" w:space="5" w:color="auto"/>
          <w:right w:val="single" w:sz="4" w:space="4" w:color="auto"/>
        </w:pBdr>
        <w:shd w:val="clear" w:color="auto" w:fill="FFFFFF"/>
        <w:ind w:firstLine="708"/>
        <w:rPr>
          <w:rFonts w:eastAsia="Times New Roman" w:cstheme="minorHAnsi"/>
          <w:b/>
          <w:color w:val="222222"/>
          <w:sz w:val="18"/>
          <w:szCs w:val="18"/>
          <w:lang w:eastAsia="cs-CZ"/>
        </w:rPr>
      </w:pPr>
    </w:p>
    <w:p w14:paraId="67CAA8C2" w14:textId="77777777" w:rsidR="00D272AC" w:rsidRPr="00E77785" w:rsidRDefault="00D272AC"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 w:val="32"/>
          <w:szCs w:val="32"/>
          <w:lang w:eastAsia="cs-CZ"/>
        </w:rPr>
      </w:pPr>
      <w:r w:rsidRPr="00E77785">
        <w:rPr>
          <w:rFonts w:eastAsia="Times New Roman" w:cstheme="minorHAnsi"/>
          <w:b/>
          <w:color w:val="222222"/>
          <w:sz w:val="32"/>
          <w:szCs w:val="32"/>
          <w:lang w:eastAsia="cs-CZ"/>
        </w:rPr>
        <w:t xml:space="preserve">       kde:</w:t>
      </w:r>
      <w:r w:rsidRPr="00E77785">
        <w:rPr>
          <w:rFonts w:eastAsia="Times New Roman" w:cstheme="minorHAnsi"/>
          <w:color w:val="222222"/>
          <w:sz w:val="32"/>
          <w:szCs w:val="32"/>
          <w:lang w:eastAsia="cs-CZ"/>
        </w:rPr>
        <w:t xml:space="preserve"> Divadlo Na Fidlovačce, Praha </w:t>
      </w:r>
    </w:p>
    <w:p w14:paraId="64B91B34" w14:textId="77777777" w:rsidR="00D272AC" w:rsidRPr="00E77785" w:rsidRDefault="00D272AC"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 w:val="32"/>
          <w:szCs w:val="32"/>
          <w:lang w:eastAsia="cs-CZ"/>
        </w:rPr>
      </w:pPr>
      <w:r w:rsidRPr="00E77785">
        <w:rPr>
          <w:rFonts w:eastAsia="Times New Roman" w:cstheme="minorHAnsi"/>
          <w:b/>
          <w:color w:val="222222"/>
          <w:sz w:val="32"/>
          <w:szCs w:val="32"/>
          <w:lang w:eastAsia="cs-CZ"/>
        </w:rPr>
        <w:t xml:space="preserve">       kdy:</w:t>
      </w:r>
      <w:r w:rsidRPr="00E77785">
        <w:rPr>
          <w:rFonts w:eastAsia="Times New Roman" w:cstheme="minorHAnsi"/>
          <w:color w:val="222222"/>
          <w:sz w:val="32"/>
          <w:szCs w:val="32"/>
          <w:lang w:eastAsia="cs-CZ"/>
        </w:rPr>
        <w:t xml:space="preserve"> 10. 10. 2021 (neděle), začátek představení v 15:00 </w:t>
      </w:r>
      <w:r>
        <w:rPr>
          <w:rFonts w:eastAsia="Times New Roman" w:cstheme="minorHAnsi"/>
          <w:color w:val="222222"/>
          <w:sz w:val="32"/>
          <w:szCs w:val="32"/>
          <w:lang w:eastAsia="cs-CZ"/>
        </w:rPr>
        <w:t>hod.</w:t>
      </w:r>
    </w:p>
    <w:p w14:paraId="2C5575FB" w14:textId="7FAA7881" w:rsidR="00D272AC" w:rsidRPr="00F34C43" w:rsidRDefault="00D272AC"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Cs w:val="24"/>
          <w:lang w:eastAsia="cs-CZ"/>
        </w:rPr>
      </w:pPr>
      <w:r w:rsidRPr="00E77785">
        <w:rPr>
          <w:rFonts w:eastAsia="Times New Roman" w:cstheme="minorHAnsi"/>
          <w:b/>
          <w:color w:val="222222"/>
          <w:sz w:val="32"/>
          <w:szCs w:val="32"/>
          <w:lang w:eastAsia="cs-CZ"/>
        </w:rPr>
        <w:t xml:space="preserve">       cena vstupenky:</w:t>
      </w:r>
      <w:r w:rsidRPr="00E77785">
        <w:rPr>
          <w:rFonts w:eastAsia="Times New Roman" w:cstheme="minorHAnsi"/>
          <w:color w:val="222222"/>
          <w:sz w:val="32"/>
          <w:szCs w:val="32"/>
          <w:lang w:eastAsia="cs-CZ"/>
        </w:rPr>
        <w:t xml:space="preserve"> 500,- Kč včetně dopravy </w:t>
      </w:r>
      <w:r w:rsidR="00F34C43" w:rsidRPr="00F34C43">
        <w:rPr>
          <w:rFonts w:eastAsia="Times New Roman" w:cstheme="minorHAnsi"/>
          <w:color w:val="222222"/>
          <w:szCs w:val="24"/>
          <w:lang w:eastAsia="cs-CZ"/>
        </w:rPr>
        <w:t>(prodej vstupenek do 15.9.2021)</w:t>
      </w:r>
    </w:p>
    <w:p w14:paraId="659BDAB9" w14:textId="77777777" w:rsidR="00D272AC" w:rsidRPr="00E77785" w:rsidRDefault="00D272AC"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 w:val="32"/>
          <w:szCs w:val="32"/>
          <w:lang w:eastAsia="cs-CZ"/>
        </w:rPr>
      </w:pPr>
      <w:r w:rsidRPr="00E77785">
        <w:rPr>
          <w:rFonts w:eastAsia="Times New Roman" w:cstheme="minorHAnsi"/>
          <w:b/>
          <w:color w:val="222222"/>
          <w:sz w:val="32"/>
          <w:szCs w:val="32"/>
          <w:lang w:eastAsia="cs-CZ"/>
        </w:rPr>
        <w:t xml:space="preserve">       předprodej vstupenek:</w:t>
      </w:r>
      <w:r w:rsidRPr="00E77785">
        <w:rPr>
          <w:rFonts w:eastAsia="Times New Roman" w:cstheme="minorHAnsi"/>
          <w:color w:val="222222"/>
          <w:sz w:val="32"/>
          <w:szCs w:val="32"/>
          <w:lang w:eastAsia="cs-CZ"/>
        </w:rPr>
        <w:t xml:space="preserve"> Obecní úřad v Herálci </w:t>
      </w:r>
    </w:p>
    <w:p w14:paraId="3FB53C3C" w14:textId="6A5DD97A" w:rsidR="006A3F16" w:rsidRDefault="00D272AC"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 w:val="32"/>
          <w:szCs w:val="32"/>
          <w:lang w:eastAsia="cs-CZ"/>
        </w:rPr>
      </w:pPr>
      <w:r w:rsidRPr="00E77785">
        <w:rPr>
          <w:rFonts w:eastAsia="Times New Roman" w:cstheme="minorHAnsi"/>
          <w:b/>
          <w:color w:val="222222"/>
          <w:sz w:val="32"/>
          <w:szCs w:val="32"/>
          <w:lang w:eastAsia="cs-CZ"/>
        </w:rPr>
        <w:t xml:space="preserve">       odjezd autobusu:</w:t>
      </w:r>
      <w:r w:rsidRPr="00E77785">
        <w:rPr>
          <w:rFonts w:eastAsia="Times New Roman" w:cstheme="minorHAnsi"/>
          <w:color w:val="222222"/>
          <w:sz w:val="32"/>
          <w:szCs w:val="32"/>
          <w:lang w:eastAsia="cs-CZ"/>
        </w:rPr>
        <w:t xml:space="preserve"> v 10:00</w:t>
      </w:r>
      <w:r>
        <w:rPr>
          <w:rFonts w:eastAsia="Times New Roman" w:cstheme="minorHAnsi"/>
          <w:color w:val="222222"/>
          <w:sz w:val="32"/>
          <w:szCs w:val="32"/>
          <w:lang w:eastAsia="cs-CZ"/>
        </w:rPr>
        <w:t xml:space="preserve"> hod.</w:t>
      </w:r>
      <w:r w:rsidRPr="00E77785">
        <w:rPr>
          <w:rFonts w:eastAsia="Times New Roman" w:cstheme="minorHAnsi"/>
          <w:color w:val="222222"/>
          <w:sz w:val="32"/>
          <w:szCs w:val="32"/>
          <w:lang w:eastAsia="cs-CZ"/>
        </w:rPr>
        <w:t xml:space="preserve"> od nákupního střediska v</w:t>
      </w:r>
      <w:r w:rsidR="00F34C43">
        <w:rPr>
          <w:rFonts w:eastAsia="Times New Roman" w:cstheme="minorHAnsi"/>
          <w:color w:val="222222"/>
          <w:sz w:val="32"/>
          <w:szCs w:val="32"/>
          <w:lang w:eastAsia="cs-CZ"/>
        </w:rPr>
        <w:t> </w:t>
      </w:r>
      <w:r w:rsidRPr="00E77785">
        <w:rPr>
          <w:rFonts w:eastAsia="Times New Roman" w:cstheme="minorHAnsi"/>
          <w:color w:val="222222"/>
          <w:sz w:val="32"/>
          <w:szCs w:val="32"/>
          <w:lang w:eastAsia="cs-CZ"/>
        </w:rPr>
        <w:t>Herálci</w:t>
      </w:r>
    </w:p>
    <w:p w14:paraId="47E8326A" w14:textId="7E464E8D" w:rsidR="00F34C43" w:rsidRDefault="00F34C43"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 w:val="32"/>
          <w:szCs w:val="32"/>
          <w:lang w:eastAsia="cs-CZ"/>
        </w:rPr>
      </w:pPr>
    </w:p>
    <w:p w14:paraId="7E93ABAF" w14:textId="5B4AC8AC" w:rsidR="00F34C43" w:rsidRPr="006D0EE6" w:rsidRDefault="00F34C43" w:rsidP="006D0EE6">
      <w:pPr>
        <w:pBdr>
          <w:top w:val="single" w:sz="4" w:space="1" w:color="auto"/>
          <w:left w:val="single" w:sz="4" w:space="4" w:color="auto"/>
          <w:bottom w:val="single" w:sz="4" w:space="5" w:color="auto"/>
          <w:right w:val="single" w:sz="4" w:space="4" w:color="auto"/>
        </w:pBdr>
        <w:shd w:val="clear" w:color="auto" w:fill="FFFFFF"/>
        <w:ind w:firstLine="284"/>
        <w:jc w:val="center"/>
        <w:rPr>
          <w:i/>
          <w:iCs/>
          <w:sz w:val="28"/>
          <w:szCs w:val="28"/>
        </w:rPr>
      </w:pPr>
      <w:r w:rsidRPr="006D0EE6">
        <w:rPr>
          <w:i/>
          <w:iCs/>
          <w:sz w:val="28"/>
          <w:szCs w:val="28"/>
        </w:rPr>
        <w:t xml:space="preserve">Účast na muzikálu bude možná pouze za splnění aktuálních </w:t>
      </w:r>
      <w:proofErr w:type="spellStart"/>
      <w:r w:rsidRPr="006D0EE6">
        <w:rPr>
          <w:i/>
          <w:iCs/>
          <w:sz w:val="28"/>
          <w:szCs w:val="28"/>
        </w:rPr>
        <w:t>Covid</w:t>
      </w:r>
      <w:proofErr w:type="spellEnd"/>
      <w:r w:rsidRPr="006D0EE6">
        <w:rPr>
          <w:i/>
          <w:iCs/>
          <w:sz w:val="28"/>
          <w:szCs w:val="28"/>
        </w:rPr>
        <w:t>-opatření.</w:t>
      </w:r>
    </w:p>
    <w:p w14:paraId="05126236" w14:textId="340D5571" w:rsidR="00F34C43" w:rsidRPr="006D0EE6" w:rsidRDefault="00955C6A" w:rsidP="006D0EE6">
      <w:pPr>
        <w:pBdr>
          <w:top w:val="single" w:sz="4" w:space="1" w:color="auto"/>
          <w:left w:val="single" w:sz="4" w:space="4" w:color="auto"/>
          <w:bottom w:val="single" w:sz="4" w:space="5" w:color="auto"/>
          <w:right w:val="single" w:sz="4" w:space="4" w:color="auto"/>
        </w:pBdr>
        <w:shd w:val="clear" w:color="auto" w:fill="FFFFFF"/>
        <w:ind w:firstLine="284"/>
        <w:jc w:val="center"/>
        <w:rPr>
          <w:i/>
          <w:iCs/>
          <w:sz w:val="28"/>
          <w:szCs w:val="28"/>
        </w:rPr>
      </w:pPr>
      <w:hyperlink r:id="rId13" w:history="1">
        <w:r w:rsidR="00F34C43" w:rsidRPr="006D0EE6">
          <w:rPr>
            <w:rStyle w:val="Hypertextovodkaz"/>
            <w:i/>
            <w:iCs/>
            <w:color w:val="1155CC"/>
            <w:sz w:val="28"/>
            <w:szCs w:val="28"/>
          </w:rPr>
          <w:t xml:space="preserve">Divadla · </w:t>
        </w:r>
        <w:proofErr w:type="spellStart"/>
        <w:r w:rsidR="00F34C43" w:rsidRPr="006D0EE6">
          <w:rPr>
            <w:rStyle w:val="Hypertextovodkaz"/>
            <w:i/>
            <w:iCs/>
            <w:color w:val="1155CC"/>
            <w:sz w:val="28"/>
            <w:szCs w:val="28"/>
          </w:rPr>
          <w:t>Covid</w:t>
        </w:r>
        <w:proofErr w:type="spellEnd"/>
        <w:r w:rsidR="00F34C43" w:rsidRPr="006D0EE6">
          <w:rPr>
            <w:rStyle w:val="Hypertextovodkaz"/>
            <w:i/>
            <w:iCs/>
            <w:color w:val="1155CC"/>
            <w:sz w:val="28"/>
            <w:szCs w:val="28"/>
          </w:rPr>
          <w:t xml:space="preserve"> Portál (gov.cz)</w:t>
        </w:r>
      </w:hyperlink>
    </w:p>
    <w:p w14:paraId="59E3BDFD" w14:textId="2D4E688B" w:rsidR="00F34C43" w:rsidRPr="006D0EE6" w:rsidRDefault="00F34C43"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i/>
          <w:iCs/>
          <w:color w:val="222222"/>
          <w:sz w:val="28"/>
          <w:szCs w:val="28"/>
          <w:lang w:eastAsia="cs-CZ"/>
        </w:rPr>
      </w:pPr>
    </w:p>
    <w:p w14:paraId="2722E26B" w14:textId="3E17AF03" w:rsidR="00D272AC" w:rsidRPr="00E77785" w:rsidRDefault="00D272AC" w:rsidP="00D272AC">
      <w:pPr>
        <w:pBdr>
          <w:top w:val="single" w:sz="4" w:space="1" w:color="auto"/>
          <w:left w:val="single" w:sz="4" w:space="4" w:color="auto"/>
          <w:bottom w:val="single" w:sz="4" w:space="5" w:color="auto"/>
          <w:right w:val="single" w:sz="4" w:space="4" w:color="auto"/>
        </w:pBdr>
        <w:shd w:val="clear" w:color="auto" w:fill="FFFFFF"/>
        <w:ind w:firstLine="284"/>
        <w:rPr>
          <w:rFonts w:eastAsia="Times New Roman" w:cstheme="minorHAnsi"/>
          <w:color w:val="222222"/>
          <w:sz w:val="32"/>
          <w:szCs w:val="32"/>
          <w:lang w:eastAsia="cs-CZ"/>
        </w:rPr>
      </w:pPr>
    </w:p>
    <w:p w14:paraId="03CB2119" w14:textId="77777777" w:rsidR="00487AB8" w:rsidRDefault="00487AB8" w:rsidP="00297E2D">
      <w:pPr>
        <w:rPr>
          <w:rFonts w:ascii="Candara" w:hAnsi="Candara"/>
          <w:b/>
          <w:i/>
          <w:sz w:val="36"/>
          <w:szCs w:val="36"/>
        </w:rPr>
      </w:pPr>
    </w:p>
    <w:p w14:paraId="70F01D7B" w14:textId="37E84802" w:rsidR="00487AB8" w:rsidRDefault="00487AB8" w:rsidP="00297E2D">
      <w:pPr>
        <w:rPr>
          <w:rFonts w:ascii="Candara" w:hAnsi="Candara"/>
          <w:b/>
          <w:i/>
          <w:sz w:val="36"/>
          <w:szCs w:val="36"/>
        </w:rPr>
      </w:pPr>
    </w:p>
    <w:p w14:paraId="0B224C1F" w14:textId="77777777" w:rsidR="00823E22" w:rsidRPr="00D8791F" w:rsidRDefault="00823E22" w:rsidP="00297E2D">
      <w:pPr>
        <w:rPr>
          <w:rFonts w:ascii="Times New Roman CE" w:hAnsi="Times New Roman CE"/>
          <w:bCs/>
          <w:i/>
          <w:sz w:val="28"/>
          <w:szCs w:val="28"/>
        </w:rPr>
      </w:pPr>
    </w:p>
    <w:p w14:paraId="3C35B224" w14:textId="5B1FE5D2" w:rsidR="00FF474F" w:rsidRDefault="00FF474F" w:rsidP="00FF474F">
      <w:pPr>
        <w:rPr>
          <w:b/>
          <w:bCs/>
          <w:sz w:val="28"/>
          <w:szCs w:val="28"/>
        </w:rPr>
      </w:pPr>
      <w:r w:rsidRPr="00BF7B97">
        <w:rPr>
          <w:b/>
          <w:bCs/>
          <w:sz w:val="28"/>
          <w:szCs w:val="28"/>
        </w:rPr>
        <w:lastRenderedPageBreak/>
        <w:t xml:space="preserve">Vybudování mola a obnova schůdků pro snadnější přístup do </w:t>
      </w:r>
      <w:proofErr w:type="spellStart"/>
      <w:r w:rsidRPr="00BF7B97">
        <w:rPr>
          <w:b/>
          <w:bCs/>
          <w:sz w:val="28"/>
          <w:szCs w:val="28"/>
        </w:rPr>
        <w:t>Haťského</w:t>
      </w:r>
      <w:proofErr w:type="spellEnd"/>
      <w:r w:rsidRPr="00BF7B97">
        <w:rPr>
          <w:b/>
          <w:bCs/>
          <w:sz w:val="28"/>
          <w:szCs w:val="28"/>
        </w:rPr>
        <w:t xml:space="preserve"> rybníku</w:t>
      </w:r>
    </w:p>
    <w:p w14:paraId="71C09901" w14:textId="77777777" w:rsidR="00BF7B97" w:rsidRPr="00BF7B97" w:rsidRDefault="00BF7B97" w:rsidP="00FF474F">
      <w:pPr>
        <w:rPr>
          <w:b/>
          <w:bCs/>
          <w:sz w:val="28"/>
          <w:szCs w:val="28"/>
        </w:rPr>
      </w:pPr>
    </w:p>
    <w:p w14:paraId="72FFDBF4" w14:textId="37EBCA3F" w:rsidR="00FF474F" w:rsidRDefault="00FF474F" w:rsidP="00FF474F">
      <w:r>
        <w:rPr>
          <w:noProof/>
        </w:rPr>
        <w:drawing>
          <wp:anchor distT="0" distB="0" distL="114300" distR="114300" simplePos="0" relativeHeight="251673600" behindDoc="0" locked="0" layoutInCell="1" allowOverlap="1" wp14:anchorId="5CA6076A" wp14:editId="68775D60">
            <wp:simplePos x="0" y="0"/>
            <wp:positionH relativeFrom="column">
              <wp:posOffset>2607405</wp:posOffset>
            </wp:positionH>
            <wp:positionV relativeFrom="paragraph">
              <wp:posOffset>83185</wp:posOffset>
            </wp:positionV>
            <wp:extent cx="3627120" cy="2435860"/>
            <wp:effectExtent l="0" t="0" r="0" b="2540"/>
            <wp:wrapSquare wrapText="bothSides"/>
            <wp:docPr id="18" name="Obrázek 18" descr="Obsah obrázku exteriér, lavice, voda, tráva&#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descr="Obsah obrázku exteriér, lavice, voda, tráva&#10;&#10;Popis byl vytvořen automaticky"/>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627120" cy="2435860"/>
                    </a:xfrm>
                    <a:prstGeom prst="rect">
                      <a:avLst/>
                    </a:prstGeom>
                  </pic:spPr>
                </pic:pic>
              </a:graphicData>
            </a:graphic>
            <wp14:sizeRelH relativeFrom="page">
              <wp14:pctWidth>0</wp14:pctWidth>
            </wp14:sizeRelH>
            <wp14:sizeRelV relativeFrom="page">
              <wp14:pctHeight>0</wp14:pctHeight>
            </wp14:sizeRelV>
          </wp:anchor>
        </w:drawing>
      </w:r>
      <w:r>
        <w:t xml:space="preserve">Jistě jste si mnozí z Vás všimli, že se vlhké prostředí a náročné klimatické podmínky promítly na stavu schůdků u vstupu do </w:t>
      </w:r>
      <w:proofErr w:type="spellStart"/>
      <w:r>
        <w:t>Haťského</w:t>
      </w:r>
      <w:proofErr w:type="spellEnd"/>
      <w:r>
        <w:t xml:space="preserve"> rybníku, které zde sloužily už od roku 2010. Proto vedení obce oslovilo pana Petra Petrlíka, který tyto schůdky před 11 lety vytvářel, zda by je mohl obnovit. Tímto mu patří velký dík, neboť </w:t>
      </w:r>
      <w:r w:rsidR="00C160AD">
        <w:t xml:space="preserve">se </w:t>
      </w:r>
      <w:r>
        <w:t>bez váhání do jejich obnovy pustil a krom toho vybudoval i nádherné molo pro hrátky malých dětí, nastupování do člunů a snadnější přístup na ledovou plochu. Mimo</w:t>
      </w:r>
      <w:r w:rsidR="00C160AD">
        <w:t xml:space="preserve"> </w:t>
      </w:r>
      <w:r>
        <w:t>to si na něm můžete udělat krásné fotografie s vodní hladinou a okolím. Celkový náklad na obnovu schůdků a nové molo činil pouhých 9 500 Kč s DPH.</w:t>
      </w:r>
    </w:p>
    <w:p w14:paraId="73C1B3D7" w14:textId="26A93844" w:rsidR="00FF474F" w:rsidRPr="00C160AD" w:rsidRDefault="00002FAA" w:rsidP="00FF474F">
      <w:pPr>
        <w:rPr>
          <w:i/>
          <w:iCs/>
        </w:rPr>
      </w:pPr>
      <w:r>
        <w:t xml:space="preserve">                                                                                                </w:t>
      </w:r>
      <w:r w:rsidRPr="00C160AD">
        <w:rPr>
          <w:i/>
          <w:iCs/>
        </w:rPr>
        <w:t>Matěj Trávníček</w:t>
      </w:r>
      <w:r w:rsidR="00C160AD">
        <w:rPr>
          <w:i/>
          <w:iCs/>
        </w:rPr>
        <w:t>,</w:t>
      </w:r>
      <w:r w:rsidRPr="00C160AD">
        <w:rPr>
          <w:i/>
          <w:iCs/>
        </w:rPr>
        <w:t xml:space="preserve"> místostarosta obce</w:t>
      </w:r>
    </w:p>
    <w:p w14:paraId="2082FD59" w14:textId="5C3E1619" w:rsidR="00FF474F" w:rsidRDefault="00FF474F" w:rsidP="00FF474F"/>
    <w:p w14:paraId="54E2A3F5" w14:textId="15B8D6E8" w:rsidR="00FF474F" w:rsidRDefault="00FF474F" w:rsidP="00FF474F"/>
    <w:p w14:paraId="0CDCDBBA" w14:textId="0FE636F4" w:rsidR="00FF474F" w:rsidRDefault="00FF474F" w:rsidP="00FF474F"/>
    <w:p w14:paraId="0DD6F3F4" w14:textId="77777777" w:rsidR="00FF474F" w:rsidRDefault="00FF474F" w:rsidP="00FF474F"/>
    <w:p w14:paraId="293D46D1" w14:textId="6B323EBF" w:rsidR="00297E2D" w:rsidRPr="00150622" w:rsidRDefault="00297E2D" w:rsidP="00297E2D">
      <w:pPr>
        <w:rPr>
          <w:rFonts w:ascii="Candara" w:hAnsi="Candara"/>
          <w:b/>
          <w:i/>
          <w:sz w:val="36"/>
          <w:szCs w:val="36"/>
        </w:rPr>
      </w:pPr>
      <w:r w:rsidRPr="00D07846">
        <w:rPr>
          <w:rFonts w:ascii="Candara" w:hAnsi="Candara"/>
          <w:b/>
          <w:i/>
          <w:sz w:val="36"/>
          <w:szCs w:val="36"/>
        </w:rPr>
        <w:t>Křesťanské okénko</w:t>
      </w:r>
      <w:r>
        <w:rPr>
          <w:rFonts w:ascii="Candara" w:hAnsi="Candara"/>
          <w:b/>
          <w:i/>
          <w:noProof/>
          <w:sz w:val="32"/>
          <w:szCs w:val="32"/>
          <w:lang w:eastAsia="cs-CZ"/>
        </w:rPr>
        <w:drawing>
          <wp:anchor distT="0" distB="0" distL="114300" distR="114300" simplePos="0" relativeHeight="251666432" behindDoc="0" locked="0" layoutInCell="1" allowOverlap="1" wp14:anchorId="6073C7A6" wp14:editId="54BF11CE">
            <wp:simplePos x="0" y="0"/>
            <wp:positionH relativeFrom="column">
              <wp:posOffset>4060190</wp:posOffset>
            </wp:positionH>
            <wp:positionV relativeFrom="paragraph">
              <wp:posOffset>106045</wp:posOffset>
            </wp:positionV>
            <wp:extent cx="1952625" cy="2781300"/>
            <wp:effectExtent l="19050" t="0" r="9525" b="0"/>
            <wp:wrapSquare wrapText="bothSides"/>
            <wp:docPr id="12" name="obrázek 1" descr="Vektorový obrázek, ilustrační klipart Kristus na kříži v rozlišení 1121x1600 pixelů zdarma ke stažení, Náboženství vektor do vašich dokument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ktorový obrázek, ilustrační klipart Kristus na kříži v rozlišení 1121x1600 pixelů zdarma ke stažení, Náboženství vektor do vašich dokumentů"/>
                    <pic:cNvPicPr>
                      <a:picLocks noChangeAspect="1" noChangeArrowheads="1"/>
                    </pic:cNvPicPr>
                  </pic:nvPicPr>
                  <pic:blipFill>
                    <a:blip r:embed="rId15" cstate="print"/>
                    <a:srcRect/>
                    <a:stretch>
                      <a:fillRect/>
                    </a:stretch>
                  </pic:blipFill>
                  <pic:spPr bwMode="auto">
                    <a:xfrm>
                      <a:off x="0" y="0"/>
                      <a:ext cx="1952625" cy="2781300"/>
                    </a:xfrm>
                    <a:prstGeom prst="rect">
                      <a:avLst/>
                    </a:prstGeom>
                    <a:noFill/>
                    <a:ln w="9525">
                      <a:noFill/>
                      <a:miter lim="800000"/>
                      <a:headEnd/>
                      <a:tailEnd/>
                    </a:ln>
                  </pic:spPr>
                </pic:pic>
              </a:graphicData>
            </a:graphic>
          </wp:anchor>
        </w:drawing>
      </w:r>
    </w:p>
    <w:p w14:paraId="2ED27A12" w14:textId="77777777" w:rsidR="00297E2D" w:rsidRPr="00D07846" w:rsidRDefault="00297E2D" w:rsidP="00297E2D">
      <w:pPr>
        <w:pStyle w:val="Normlnweb"/>
        <w:shd w:val="clear" w:color="auto" w:fill="FFFFFF"/>
        <w:spacing w:before="0" w:beforeAutospacing="0" w:after="0" w:afterAutospacing="0"/>
        <w:rPr>
          <w:rFonts w:ascii="Arial" w:hAnsi="Arial" w:cs="Arial"/>
          <w:color w:val="000000"/>
          <w:sz w:val="32"/>
          <w:szCs w:val="32"/>
        </w:rPr>
      </w:pPr>
      <w:r w:rsidRPr="00D07846">
        <w:rPr>
          <w:rFonts w:ascii="Candara" w:eastAsiaTheme="minorHAnsi" w:hAnsi="Candara" w:cstheme="minorBidi"/>
          <w:b/>
          <w:i/>
          <w:sz w:val="32"/>
          <w:szCs w:val="32"/>
          <w:lang w:eastAsia="en-US"/>
        </w:rPr>
        <w:t>14. září – Svátek Povýšení svatého Kříže</w:t>
      </w:r>
    </w:p>
    <w:p w14:paraId="5BA1DC94"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Nikdo nevystoupil do nebe kromě toho, </w:t>
      </w:r>
    </w:p>
    <w:p w14:paraId="6B980403"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který sestoupil z nebe, totiž Syn člověka. </w:t>
      </w:r>
    </w:p>
    <w:p w14:paraId="41DED6A9"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Jako Mojžíš vyvýšil na poušti hada, </w:t>
      </w:r>
    </w:p>
    <w:p w14:paraId="1CDDD6B5"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tak musí být vyvýšen Syn člověka, </w:t>
      </w:r>
    </w:p>
    <w:p w14:paraId="058291E8"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aby každý, kdo v něho věří, </w:t>
      </w:r>
    </w:p>
    <w:p w14:paraId="7D2434F0"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měl život věčný.</w:t>
      </w:r>
      <w:r>
        <w:rPr>
          <w:rFonts w:ascii="Candara" w:hAnsi="Candara" w:cs="Arial"/>
          <w:i/>
          <w:color w:val="000000"/>
          <w:sz w:val="28"/>
          <w:szCs w:val="28"/>
        </w:rPr>
        <w:t xml:space="preserve"> </w:t>
      </w:r>
    </w:p>
    <w:p w14:paraId="710FDC36"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Neboť tak Bůh miloval svět, </w:t>
      </w:r>
    </w:p>
    <w:p w14:paraId="087FFBBB"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že dal svého jednorozeného Syna, </w:t>
      </w:r>
    </w:p>
    <w:p w14:paraId="30E8EF01"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 xml:space="preserve">aby žádný, kdo v něho věří, </w:t>
      </w:r>
    </w:p>
    <w:p w14:paraId="7325CA6F" w14:textId="77777777" w:rsidR="00297E2D" w:rsidRDefault="00297E2D" w:rsidP="00297E2D">
      <w:pPr>
        <w:pStyle w:val="Normlnweb"/>
        <w:shd w:val="clear" w:color="auto" w:fill="FFFFFF"/>
        <w:spacing w:before="0" w:beforeAutospacing="0" w:after="0" w:afterAutospacing="0"/>
        <w:ind w:left="708"/>
        <w:rPr>
          <w:rFonts w:ascii="Candara" w:hAnsi="Candara" w:cs="Arial"/>
          <w:i/>
          <w:color w:val="000000"/>
          <w:sz w:val="28"/>
          <w:szCs w:val="28"/>
        </w:rPr>
      </w:pPr>
      <w:r w:rsidRPr="00D07846">
        <w:rPr>
          <w:rFonts w:ascii="Candara" w:hAnsi="Candara" w:cs="Arial"/>
          <w:i/>
          <w:color w:val="000000"/>
          <w:sz w:val="28"/>
          <w:szCs w:val="28"/>
        </w:rPr>
        <w:t>nezahynul, ale měl život věčný.</w:t>
      </w:r>
    </w:p>
    <w:p w14:paraId="0BD3F2B2" w14:textId="77777777" w:rsidR="00297E2D" w:rsidRDefault="00297E2D" w:rsidP="00297E2D">
      <w:pPr>
        <w:pStyle w:val="Normlnweb"/>
        <w:shd w:val="clear" w:color="auto" w:fill="FFFFFF"/>
        <w:spacing w:before="0" w:beforeAutospacing="0" w:after="0" w:afterAutospacing="0"/>
        <w:rPr>
          <w:rFonts w:ascii="Candara" w:hAnsi="Candara" w:cs="Arial"/>
          <w:i/>
          <w:color w:val="000000"/>
          <w:sz w:val="28"/>
          <w:szCs w:val="28"/>
        </w:rPr>
      </w:pPr>
    </w:p>
    <w:p w14:paraId="5D125F91" w14:textId="77777777" w:rsidR="00297E2D" w:rsidRDefault="00297E2D" w:rsidP="00297E2D">
      <w:pPr>
        <w:pStyle w:val="Normlnweb"/>
        <w:shd w:val="clear" w:color="auto" w:fill="FFFFFF"/>
        <w:spacing w:before="0" w:beforeAutospacing="0" w:after="0" w:afterAutospacing="0"/>
        <w:rPr>
          <w:rFonts w:ascii="Candara" w:hAnsi="Candara" w:cs="Arial"/>
          <w:i/>
          <w:color w:val="000000"/>
          <w:sz w:val="28"/>
          <w:szCs w:val="28"/>
        </w:rPr>
      </w:pPr>
    </w:p>
    <w:p w14:paraId="24E933C4" w14:textId="77777777" w:rsidR="00297E2D" w:rsidRDefault="00297E2D" w:rsidP="00297E2D">
      <w:pPr>
        <w:pStyle w:val="Normlnweb"/>
        <w:pBdr>
          <w:top w:val="single" w:sz="4" w:space="1" w:color="auto"/>
          <w:left w:val="single" w:sz="4" w:space="4" w:color="auto"/>
          <w:bottom w:val="single" w:sz="4" w:space="1" w:color="auto"/>
          <w:right w:val="single" w:sz="4" w:space="4" w:color="auto"/>
        </w:pBdr>
        <w:shd w:val="clear" w:color="auto" w:fill="FFFFFF"/>
        <w:spacing w:before="0" w:beforeAutospacing="0" w:after="0" w:afterAutospacing="0"/>
        <w:jc w:val="center"/>
        <w:rPr>
          <w:rFonts w:ascii="Candara" w:hAnsi="Candara" w:cs="Arial"/>
          <w:i/>
          <w:color w:val="000000"/>
          <w:sz w:val="28"/>
          <w:szCs w:val="28"/>
        </w:rPr>
      </w:pPr>
      <w:r>
        <w:rPr>
          <w:rFonts w:ascii="Candara" w:hAnsi="Candara" w:cs="Arial"/>
          <w:i/>
          <w:color w:val="000000"/>
          <w:sz w:val="28"/>
          <w:szCs w:val="28"/>
        </w:rPr>
        <w:t>Na tomto světě je naděje jen proto, že pořád ještě zaznívá Boží jméno.</w:t>
      </w:r>
    </w:p>
    <w:p w14:paraId="2173A3DF" w14:textId="77777777" w:rsidR="00297E2D" w:rsidRDefault="00297E2D" w:rsidP="00297E2D">
      <w:pPr>
        <w:pStyle w:val="Normlnweb"/>
        <w:pBdr>
          <w:top w:val="single" w:sz="4" w:space="1" w:color="auto"/>
          <w:left w:val="single" w:sz="4" w:space="4" w:color="auto"/>
          <w:bottom w:val="single" w:sz="4" w:space="1" w:color="auto"/>
          <w:right w:val="single" w:sz="4" w:space="4" w:color="auto"/>
        </w:pBdr>
        <w:shd w:val="clear" w:color="auto" w:fill="FFFFFF"/>
        <w:spacing w:before="0" w:beforeAutospacing="0" w:after="0" w:afterAutospacing="0"/>
        <w:jc w:val="center"/>
        <w:rPr>
          <w:rFonts w:ascii="Candara" w:hAnsi="Candara" w:cs="Arial"/>
          <w:i/>
          <w:color w:val="000000"/>
          <w:sz w:val="28"/>
          <w:szCs w:val="28"/>
        </w:rPr>
      </w:pPr>
      <w:r>
        <w:rPr>
          <w:rFonts w:ascii="Candara" w:hAnsi="Candara" w:cs="Arial"/>
          <w:i/>
          <w:color w:val="000000"/>
          <w:sz w:val="28"/>
          <w:szCs w:val="28"/>
        </w:rPr>
        <w:t>Miliony lidí s ním spojují radosti i obavy svého života.</w:t>
      </w:r>
    </w:p>
    <w:p w14:paraId="6C62684B" w14:textId="77777777" w:rsidR="00297E2D" w:rsidRDefault="00297E2D" w:rsidP="00297E2D">
      <w:pPr>
        <w:pStyle w:val="Normlnweb"/>
        <w:pBdr>
          <w:top w:val="single" w:sz="4" w:space="1" w:color="auto"/>
          <w:left w:val="single" w:sz="4" w:space="4" w:color="auto"/>
          <w:bottom w:val="single" w:sz="4" w:space="1" w:color="auto"/>
          <w:right w:val="single" w:sz="4" w:space="4" w:color="auto"/>
        </w:pBdr>
        <w:shd w:val="clear" w:color="auto" w:fill="FFFFFF"/>
        <w:spacing w:before="0" w:beforeAutospacing="0" w:after="0" w:afterAutospacing="0"/>
        <w:jc w:val="center"/>
        <w:rPr>
          <w:rFonts w:ascii="Candara" w:hAnsi="Candara" w:cs="Arial"/>
          <w:i/>
          <w:color w:val="000000"/>
          <w:sz w:val="28"/>
          <w:szCs w:val="28"/>
        </w:rPr>
      </w:pPr>
      <w:r>
        <w:rPr>
          <w:rFonts w:ascii="Candara" w:hAnsi="Candara" w:cs="Arial"/>
          <w:i/>
          <w:color w:val="000000"/>
          <w:sz w:val="28"/>
          <w:szCs w:val="28"/>
        </w:rPr>
        <w:t>Je to jediné jméno, které na sobě nese tíhu lidstva a které dává všemu smysl.</w:t>
      </w:r>
    </w:p>
    <w:p w14:paraId="1647EDA0" w14:textId="77777777" w:rsidR="00297E2D" w:rsidRDefault="00297E2D" w:rsidP="00297E2D">
      <w:pPr>
        <w:pStyle w:val="Normlnweb"/>
        <w:pBdr>
          <w:top w:val="single" w:sz="4" w:space="1" w:color="auto"/>
          <w:left w:val="single" w:sz="4" w:space="4" w:color="auto"/>
          <w:bottom w:val="single" w:sz="4" w:space="1" w:color="auto"/>
          <w:right w:val="single" w:sz="4" w:space="4" w:color="auto"/>
        </w:pBdr>
        <w:shd w:val="clear" w:color="auto" w:fill="FFFFFF"/>
        <w:spacing w:before="0" w:beforeAutospacing="0" w:after="0" w:afterAutospacing="0"/>
        <w:jc w:val="center"/>
        <w:rPr>
          <w:rFonts w:ascii="Candara" w:hAnsi="Candara" w:cs="Arial"/>
          <w:i/>
          <w:color w:val="000000"/>
          <w:sz w:val="28"/>
          <w:szCs w:val="28"/>
        </w:rPr>
      </w:pPr>
      <w:r>
        <w:rPr>
          <w:rFonts w:ascii="Candara" w:hAnsi="Candara" w:cs="Arial"/>
          <w:i/>
          <w:color w:val="000000"/>
          <w:sz w:val="28"/>
          <w:szCs w:val="28"/>
        </w:rPr>
        <w:t>I proto ho nesmíme přestat vyslovovat s úctou a důvěrou.</w:t>
      </w:r>
    </w:p>
    <w:p w14:paraId="30CF8975" w14:textId="24D91058" w:rsidR="00297E2D" w:rsidRDefault="00297E2D" w:rsidP="00735A10">
      <w:pPr>
        <w:rPr>
          <w:b/>
          <w:bCs/>
          <w:i/>
          <w:iCs/>
          <w:sz w:val="28"/>
          <w:szCs w:val="28"/>
        </w:rPr>
      </w:pPr>
    </w:p>
    <w:p w14:paraId="3654B458" w14:textId="713CEF8A" w:rsidR="00297E2D" w:rsidRPr="00FF474F" w:rsidRDefault="00FF474F" w:rsidP="00735A10">
      <w:pPr>
        <w:rPr>
          <w:i/>
          <w:iCs/>
          <w:szCs w:val="24"/>
        </w:rPr>
      </w:pPr>
      <w:r>
        <w:rPr>
          <w:b/>
          <w:bCs/>
          <w:i/>
          <w:iCs/>
          <w:sz w:val="28"/>
          <w:szCs w:val="28"/>
        </w:rPr>
        <w:t xml:space="preserve">                                                                                            </w:t>
      </w:r>
      <w:r w:rsidRPr="00FF474F">
        <w:rPr>
          <w:i/>
          <w:iCs/>
          <w:szCs w:val="24"/>
        </w:rPr>
        <w:t xml:space="preserve">Milada </w:t>
      </w:r>
      <w:proofErr w:type="spellStart"/>
      <w:r w:rsidRPr="00FF474F">
        <w:rPr>
          <w:i/>
          <w:iCs/>
          <w:szCs w:val="24"/>
        </w:rPr>
        <w:t>Laštovicová</w:t>
      </w:r>
      <w:proofErr w:type="spellEnd"/>
    </w:p>
    <w:p w14:paraId="75AC16D5" w14:textId="6FB17723" w:rsidR="00297E2D" w:rsidRDefault="00297E2D" w:rsidP="00297E2D">
      <w:pPr>
        <w:jc w:val="center"/>
      </w:pPr>
      <w:r>
        <w:rPr>
          <w:rFonts w:ascii="Arial" w:hAnsi="Arial" w:cs="Arial"/>
          <w:noProof/>
          <w:color w:val="0000FF"/>
          <w:lang w:eastAsia="cs-CZ"/>
        </w:rPr>
        <w:lastRenderedPageBreak/>
        <w:drawing>
          <wp:inline distT="0" distB="0" distL="0" distR="0" wp14:anchorId="3E6DED50" wp14:editId="1A35DB4D">
            <wp:extent cx="1628367" cy="434340"/>
            <wp:effectExtent l="0" t="0" r="0" b="3810"/>
            <wp:docPr id="5" name="Obrázek 5" descr="Rozpustilé letní čtvrtky | Městská kulturní zařízení Litoměřice">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tail-preview" descr="Rozpustilé letní čtvrtky | Městská kulturní zařízení Litoměřice">
                      <a:hlinkClick r:id="rId16"/>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54695" cy="441362"/>
                    </a:xfrm>
                    <a:prstGeom prst="rect">
                      <a:avLst/>
                    </a:prstGeom>
                    <a:noFill/>
                    <a:ln>
                      <a:noFill/>
                    </a:ln>
                  </pic:spPr>
                </pic:pic>
              </a:graphicData>
            </a:graphic>
          </wp:inline>
        </w:drawing>
      </w:r>
      <w:r>
        <w:rPr>
          <w:noProof/>
          <w:lang w:eastAsia="cs-CZ"/>
        </w:rPr>
        <mc:AlternateContent>
          <mc:Choice Requires="wps">
            <w:drawing>
              <wp:inline distT="0" distB="0" distL="0" distR="0" wp14:anchorId="1F2AC628" wp14:editId="4700B450">
                <wp:extent cx="2552700" cy="320040"/>
                <wp:effectExtent l="0" t="0" r="0" b="0"/>
                <wp:docPr id="6" name="Textové pol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552700" cy="32004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E18880A" w14:textId="77777777" w:rsidR="00297E2D" w:rsidRPr="00C74AAD" w:rsidRDefault="00297E2D" w:rsidP="00297E2D">
                            <w:pPr>
                              <w:pStyle w:val="Normlnweb"/>
                              <w:spacing w:before="0" w:beforeAutospacing="0" w:after="0" w:afterAutospacing="0"/>
                              <w:jc w:val="center"/>
                              <w:rPr>
                                <w:sz w:val="36"/>
                                <w:szCs w:val="36"/>
                              </w:rPr>
                            </w:pPr>
                            <w:r w:rsidRPr="00C74AAD">
                              <w:rPr>
                                <w:sz w:val="36"/>
                                <w:szCs w:val="36"/>
                                <w14:shadow w14:blurRad="0" w14:dist="45847" w14:dir="2021404" w14:sx="100000" w14:sy="100000" w14:kx="0" w14:ky="0" w14:algn="ctr">
                                  <w14:srgbClr w14:val="B2B2B2">
                                    <w14:alpha w14:val="20000"/>
                                  </w14:srgbClr>
                                </w14:shadow>
                              </w:rPr>
                              <w:t xml:space="preserve">Zprávy ze školy </w:t>
                            </w:r>
                          </w:p>
                        </w:txbxContent>
                      </wps:txbx>
                      <wps:bodyPr wrap="square" numCol="1" fromWordArt="1">
                        <a:prstTxWarp prst="textPlain">
                          <a:avLst>
                            <a:gd name="adj" fmla="val 50000"/>
                          </a:avLst>
                        </a:prstTxWarp>
                        <a:spAutoFit/>
                      </wps:bodyPr>
                    </wps:wsp>
                  </a:graphicData>
                </a:graphic>
              </wp:inline>
            </w:drawing>
          </mc:Choice>
          <mc:Fallback>
            <w:pict>
              <v:shapetype w14:anchorId="1F2AC628" id="_x0000_t202" coordsize="21600,21600" o:spt="202" path="m,l,21600r21600,l21600,xe">
                <v:stroke joinstyle="miter"/>
                <v:path gradientshapeok="t" o:connecttype="rect"/>
              </v:shapetype>
              <v:shape id="Textové pole 6" o:spid="_x0000_s1026" type="#_x0000_t202" style="width:201pt;height:25.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" filled="f" stroked="f">
                <v:stroke joinstyle="round"/>
                <o:lock v:ext="edit" shapetype="t"/>
                <v:textbox style="mso-fit-shape-to-text:t">
                  <w:txbxContent>
                    <w:p w14:paraId="4E18880A" w14:textId="77777777" w:rsidR="00297E2D" w:rsidRPr="00C74AAD" w:rsidRDefault="00297E2D" w:rsidP="00297E2D">
                      <w:pPr>
                        <w:pStyle w:val="Normlnweb"/>
                        <w:spacing w:before="0" w:beforeAutospacing="0" w:after="0" w:afterAutospacing="0"/>
                        <w:jc w:val="center"/>
                        <w:rPr>
                          <w:sz w:val="36"/>
                          <w:szCs w:val="36"/>
                        </w:rPr>
                      </w:pPr>
                      <w:r w:rsidRPr="00C74AAD">
                        <w:rPr>
                          <w:sz w:val="36"/>
                          <w:szCs w:val="36"/>
                          <w14:shadow w14:blurRad="0" w14:dist="45847" w14:dir="2021404" w14:sx="100000" w14:sy="100000" w14:kx="0" w14:ky="0" w14:algn="ctr">
                            <w14:srgbClr w14:val="B2B2B2">
                              <w14:alpha w14:val="20000"/>
                            </w14:srgbClr>
                          </w14:shadow>
                        </w:rPr>
                        <w:t xml:space="preserve">Zprávy ze školy </w:t>
                      </w:r>
                    </w:p>
                  </w:txbxContent>
                </v:textbox>
                <w10:anchorlock/>
              </v:shape>
            </w:pict>
          </mc:Fallback>
        </mc:AlternateContent>
      </w:r>
      <w:r>
        <w:rPr>
          <w:rFonts w:ascii="Arial" w:hAnsi="Arial" w:cs="Arial"/>
          <w:noProof/>
          <w:color w:val="0000FF"/>
          <w:lang w:eastAsia="cs-CZ"/>
        </w:rPr>
        <w:drawing>
          <wp:inline distT="0" distB="0" distL="0" distR="0" wp14:anchorId="01123B5B" wp14:editId="337BC0D1">
            <wp:extent cx="1571231" cy="419100"/>
            <wp:effectExtent l="0" t="0" r="0" b="0"/>
            <wp:docPr id="7" name="Obrázek 7" descr="Rozpustilé letní čtvrtky | Městská kulturní zařízení Litoměřice">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tail-preview" descr="Rozpustilé letní čtvrtky | Městská kulturní zařízení Litoměřice">
                      <a:hlinkClick r:id="rId16"/>
                    </pic:cNvP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97195" cy="426025"/>
                    </a:xfrm>
                    <a:prstGeom prst="rect">
                      <a:avLst/>
                    </a:prstGeom>
                    <a:noFill/>
                    <a:ln>
                      <a:noFill/>
                    </a:ln>
                  </pic:spPr>
                </pic:pic>
              </a:graphicData>
            </a:graphic>
          </wp:inline>
        </w:drawing>
      </w:r>
    </w:p>
    <w:p w14:paraId="36699042" w14:textId="77777777" w:rsidR="00B344E3" w:rsidRPr="00D1650A" w:rsidRDefault="00B344E3" w:rsidP="00297E2D">
      <w:pPr>
        <w:jc w:val="center"/>
      </w:pPr>
    </w:p>
    <w:p w14:paraId="65F4EF20" w14:textId="68E8C808" w:rsidR="00297E2D" w:rsidRDefault="00297E2D" w:rsidP="00297E2D">
      <w:pPr>
        <w:jc w:val="center"/>
        <w:rPr>
          <w:b/>
          <w:sz w:val="36"/>
          <w:szCs w:val="36"/>
        </w:rPr>
      </w:pPr>
      <w:r w:rsidRPr="00847279">
        <w:rPr>
          <w:b/>
          <w:sz w:val="36"/>
          <w:szCs w:val="36"/>
        </w:rPr>
        <w:t>Informa</w:t>
      </w:r>
      <w:r>
        <w:rPr>
          <w:b/>
          <w:sz w:val="36"/>
          <w:szCs w:val="36"/>
        </w:rPr>
        <w:t>ce k zahájení školního roku 2021/2022</w:t>
      </w:r>
    </w:p>
    <w:p w14:paraId="454ED08B" w14:textId="77777777" w:rsidR="00B344E3" w:rsidRPr="00847279" w:rsidRDefault="00B344E3" w:rsidP="00297E2D">
      <w:pPr>
        <w:jc w:val="center"/>
        <w:rPr>
          <w:b/>
          <w:sz w:val="36"/>
          <w:szCs w:val="36"/>
        </w:rPr>
      </w:pPr>
    </w:p>
    <w:p w14:paraId="0086814F" w14:textId="7BA34513" w:rsidR="00297E2D" w:rsidRDefault="00297E2D" w:rsidP="00297E2D">
      <w:pPr>
        <w:ind w:left="708" w:hanging="708"/>
      </w:pPr>
      <w:r>
        <w:rPr>
          <w:b/>
          <w:sz w:val="28"/>
          <w:szCs w:val="28"/>
        </w:rPr>
        <w:t>1</w:t>
      </w:r>
      <w:r w:rsidRPr="00C74AAD">
        <w:rPr>
          <w:b/>
          <w:sz w:val="28"/>
          <w:szCs w:val="28"/>
        </w:rPr>
        <w:t>.9</w:t>
      </w:r>
      <w:r w:rsidRPr="00B344E3">
        <w:rPr>
          <w:b/>
          <w:bCs/>
        </w:rPr>
        <w:t xml:space="preserve">. </w:t>
      </w:r>
      <w:r w:rsidRPr="00DA543C">
        <w:rPr>
          <w:b/>
        </w:rPr>
        <w:sym w:font="Wingdings" w:char="F052"/>
      </w:r>
      <w:r>
        <w:t xml:space="preserve"> </w:t>
      </w:r>
      <w:r w:rsidRPr="00F4230E">
        <w:rPr>
          <w:b/>
        </w:rPr>
        <w:t>Zahájení nového školního roku</w:t>
      </w:r>
      <w:r>
        <w:t xml:space="preserve"> proběhne ve třídách s třídními učiteli od 7,30 – 8,15 hod.</w:t>
      </w:r>
    </w:p>
    <w:p w14:paraId="0E96CC69" w14:textId="24978B4D" w:rsidR="00297E2D" w:rsidRDefault="00B344E3" w:rsidP="00B344E3">
      <w:pPr>
        <w:rPr>
          <w:i/>
        </w:rPr>
      </w:pPr>
      <w:r>
        <w:rPr>
          <w:b/>
        </w:rPr>
        <w:t xml:space="preserve">        </w:t>
      </w:r>
      <w:r w:rsidR="00297E2D">
        <w:rPr>
          <w:b/>
        </w:rPr>
        <w:sym w:font="Wingdings" w:char="F052"/>
      </w:r>
      <w:r w:rsidR="00297E2D">
        <w:rPr>
          <w:b/>
        </w:rPr>
        <w:t xml:space="preserve"> </w:t>
      </w:r>
      <w:r w:rsidR="00297E2D" w:rsidRPr="00C74AAD">
        <w:rPr>
          <w:b/>
        </w:rPr>
        <w:t>Slavnostní přivítání prvňáčků a jejich rodičů v 1. třídě</w:t>
      </w:r>
      <w:r w:rsidR="00297E2D">
        <w:rPr>
          <w:b/>
        </w:rPr>
        <w:t xml:space="preserve"> od 7:30 hod. </w:t>
      </w:r>
    </w:p>
    <w:p w14:paraId="4A2C9151" w14:textId="77777777" w:rsidR="00297E2D" w:rsidRDefault="00297E2D" w:rsidP="00297E2D">
      <w:pPr>
        <w:ind w:left="708" w:firstLine="708"/>
      </w:pPr>
      <w:r>
        <w:t xml:space="preserve">Do prvního ročníku je zapsáno 15 žáků. </w:t>
      </w:r>
    </w:p>
    <w:p w14:paraId="2ACF9A9B" w14:textId="77777777" w:rsidR="00297E2D" w:rsidRDefault="00297E2D" w:rsidP="00297E2D">
      <w:pPr>
        <w:ind w:left="708" w:firstLine="708"/>
      </w:pPr>
      <w:r>
        <w:t>Prvňáčci se mohou těšit na paní učitelku Mgr. Petru Strejčkovou.</w:t>
      </w:r>
    </w:p>
    <w:p w14:paraId="796AFF67" w14:textId="77777777" w:rsidR="00297E2D" w:rsidRPr="00297E2D" w:rsidRDefault="00297E2D" w:rsidP="00297E2D">
      <w:pPr>
        <w:rPr>
          <w:b/>
          <w:sz w:val="16"/>
          <w:szCs w:val="16"/>
        </w:rPr>
      </w:pPr>
    </w:p>
    <w:p w14:paraId="18D4FD1E" w14:textId="77777777" w:rsidR="00297E2D" w:rsidRPr="00E776B6" w:rsidRDefault="00297E2D" w:rsidP="00297E2D">
      <w:pPr>
        <w:ind w:left="142"/>
        <w:rPr>
          <w:b/>
          <w:i/>
          <w:szCs w:val="24"/>
          <w:u w:val="single"/>
        </w:rPr>
      </w:pPr>
      <w:r w:rsidRPr="00E776B6">
        <w:rPr>
          <w:b/>
          <w:i/>
          <w:szCs w:val="24"/>
          <w:u w:val="single"/>
        </w:rPr>
        <w:t>UPOZORNĚNÍ</w:t>
      </w:r>
    </w:p>
    <w:p w14:paraId="3DFF348D" w14:textId="64B1EE49" w:rsidR="00297E2D" w:rsidRDefault="00297E2D" w:rsidP="00B344E3">
      <w:pPr>
        <w:pStyle w:val="Odstavecseseznamem"/>
        <w:numPr>
          <w:ilvl w:val="0"/>
          <w:numId w:val="20"/>
        </w:numPr>
        <w:ind w:left="142" w:hanging="142"/>
        <w:rPr>
          <w:b/>
          <w:i/>
          <w:szCs w:val="24"/>
        </w:rPr>
      </w:pPr>
      <w:r w:rsidRPr="00634D8A">
        <w:rPr>
          <w:b/>
          <w:i/>
          <w:szCs w:val="24"/>
        </w:rPr>
        <w:t>Prosíme rodiče a doprovod prvňáčků první den školy, aby měl po celou dobu pobytu ve škole roušku.</w:t>
      </w:r>
    </w:p>
    <w:p w14:paraId="028FD819" w14:textId="77777777" w:rsidR="00297E2D" w:rsidRPr="00634D8A" w:rsidRDefault="00297E2D" w:rsidP="000A6F06">
      <w:pPr>
        <w:pStyle w:val="Odstavecseseznamem"/>
        <w:numPr>
          <w:ilvl w:val="0"/>
          <w:numId w:val="20"/>
        </w:numPr>
        <w:ind w:left="142" w:hanging="142"/>
        <w:rPr>
          <w:b/>
          <w:i/>
          <w:szCs w:val="24"/>
        </w:rPr>
      </w:pPr>
      <w:r>
        <w:rPr>
          <w:b/>
          <w:i/>
          <w:szCs w:val="24"/>
        </w:rPr>
        <w:t>Testování prvňáčků proběhne za přítomnosti rodičů. Testování bude probíhat průběžně od 7:15 hod. v 1. třídě.</w:t>
      </w:r>
    </w:p>
    <w:p w14:paraId="6361E683" w14:textId="77777777" w:rsidR="00297E2D" w:rsidRPr="00297E2D" w:rsidRDefault="00297E2D" w:rsidP="00297E2D">
      <w:pPr>
        <w:ind w:left="142"/>
        <w:rPr>
          <w:b/>
          <w:sz w:val="16"/>
          <w:szCs w:val="16"/>
        </w:rPr>
      </w:pPr>
    </w:p>
    <w:p w14:paraId="3DD5089C" w14:textId="77777777" w:rsidR="00297E2D" w:rsidRDefault="00297E2D" w:rsidP="00297E2D">
      <w:pPr>
        <w:ind w:left="142"/>
        <w:rPr>
          <w:b/>
          <w:szCs w:val="24"/>
        </w:rPr>
      </w:pPr>
      <w:r w:rsidRPr="001B5CB4">
        <w:rPr>
          <w:b/>
          <w:szCs w:val="24"/>
        </w:rPr>
        <w:t xml:space="preserve">Vzhledem ke COVID-19 je pohyb cizích osob (i rodičů) po budově školy bez předchozího ohlášení ZAKÁZÁN. </w:t>
      </w:r>
    </w:p>
    <w:p w14:paraId="30B80B0F" w14:textId="77777777" w:rsidR="00297E2D" w:rsidRPr="00297E2D" w:rsidRDefault="00297E2D" w:rsidP="00297E2D">
      <w:pPr>
        <w:ind w:left="142"/>
        <w:rPr>
          <w:b/>
          <w:sz w:val="16"/>
          <w:szCs w:val="16"/>
        </w:rPr>
      </w:pPr>
    </w:p>
    <w:p w14:paraId="1F8D15BE" w14:textId="77777777" w:rsidR="00297E2D" w:rsidRPr="00902DD5" w:rsidRDefault="00297E2D" w:rsidP="00297E2D">
      <w:pPr>
        <w:ind w:left="142"/>
        <w:rPr>
          <w:b/>
          <w:szCs w:val="24"/>
          <w:u w:val="single"/>
        </w:rPr>
      </w:pPr>
      <w:r w:rsidRPr="00E776B6">
        <w:rPr>
          <w:b/>
          <w:szCs w:val="24"/>
          <w:u w:val="single"/>
        </w:rPr>
        <w:t xml:space="preserve">Žáci a další osoby s příznaky infekčního onemocnění </w:t>
      </w:r>
      <w:r>
        <w:rPr>
          <w:b/>
          <w:szCs w:val="24"/>
          <w:u w:val="single"/>
        </w:rPr>
        <w:t>NESMÍ vstoupit do budovy školy.</w:t>
      </w:r>
    </w:p>
    <w:p w14:paraId="0287E4F5" w14:textId="77777777" w:rsidR="00297E2D" w:rsidRPr="00297E2D" w:rsidRDefault="00297E2D" w:rsidP="00297E2D">
      <w:pPr>
        <w:ind w:left="142"/>
        <w:rPr>
          <w:sz w:val="16"/>
          <w:szCs w:val="16"/>
        </w:rPr>
      </w:pPr>
    </w:p>
    <w:p w14:paraId="326730B2" w14:textId="77777777" w:rsidR="00297E2D" w:rsidRDefault="00297E2D" w:rsidP="00297E2D">
      <w:pPr>
        <w:ind w:left="142"/>
      </w:pPr>
      <w:r>
        <w:rPr>
          <w:b/>
        </w:rPr>
        <w:sym w:font="Wingdings" w:char="F052"/>
      </w:r>
      <w:r>
        <w:rPr>
          <w:b/>
        </w:rPr>
        <w:t xml:space="preserve"> </w:t>
      </w:r>
      <w:r w:rsidRPr="005E2376">
        <w:rPr>
          <w:b/>
        </w:rPr>
        <w:t>Školní jídelna</w:t>
      </w:r>
      <w:r w:rsidRPr="0044169A">
        <w:t xml:space="preserve"> bude v provozu, </w:t>
      </w:r>
      <w:r w:rsidRPr="004B46CF">
        <w:rPr>
          <w:b/>
        </w:rPr>
        <w:t>oběd</w:t>
      </w:r>
      <w:r w:rsidRPr="0044169A">
        <w:t xml:space="preserve"> si mohou žáci </w:t>
      </w:r>
      <w:r w:rsidRPr="004B46CF">
        <w:rPr>
          <w:b/>
        </w:rPr>
        <w:t>předem přihlásit</w:t>
      </w:r>
      <w:r w:rsidRPr="0044169A">
        <w:t xml:space="preserve"> na telefonu </w:t>
      </w:r>
    </w:p>
    <w:p w14:paraId="3BC3DE28" w14:textId="77777777" w:rsidR="00297E2D" w:rsidRDefault="00297E2D" w:rsidP="00297E2D">
      <w:pPr>
        <w:ind w:left="142"/>
      </w:pPr>
      <w:r w:rsidRPr="0044169A">
        <w:t xml:space="preserve">566 663 128 nebo e-mailem </w:t>
      </w:r>
      <w:r w:rsidRPr="00C74AAD">
        <w:t xml:space="preserve">na </w:t>
      </w:r>
      <w:hyperlink r:id="rId19" w:history="1">
        <w:r w:rsidRPr="00C74AAD">
          <w:rPr>
            <w:rStyle w:val="Hypertextovodkaz"/>
          </w:rPr>
          <w:t>jidelna@zsheralec.cz</w:t>
        </w:r>
      </w:hyperlink>
      <w:r w:rsidRPr="0044169A">
        <w:t>. Děti z mateřské ško</w:t>
      </w:r>
      <w:r>
        <w:t>ly jsou automaticky přihlášeny.</w:t>
      </w:r>
    </w:p>
    <w:p w14:paraId="642E6591" w14:textId="77777777" w:rsidR="00297E2D" w:rsidRDefault="00297E2D" w:rsidP="00297E2D">
      <w:pPr>
        <w:ind w:left="708"/>
      </w:pPr>
    </w:p>
    <w:p w14:paraId="62FB5EFD" w14:textId="77777777" w:rsidR="00297E2D" w:rsidRPr="00535B28" w:rsidRDefault="00297E2D" w:rsidP="00297E2D">
      <w:pPr>
        <w:ind w:left="708" w:hanging="708"/>
        <w:rPr>
          <w:b/>
        </w:rPr>
      </w:pPr>
      <w:r>
        <w:rPr>
          <w:b/>
          <w:sz w:val="28"/>
          <w:szCs w:val="28"/>
        </w:rPr>
        <w:t>2</w:t>
      </w:r>
      <w:r w:rsidRPr="00535B28">
        <w:rPr>
          <w:b/>
          <w:sz w:val="28"/>
          <w:szCs w:val="28"/>
        </w:rPr>
        <w:t>.9.</w:t>
      </w:r>
      <w:r w:rsidRPr="00535B28">
        <w:rPr>
          <w:b/>
        </w:rPr>
        <w:t xml:space="preserve"> </w:t>
      </w:r>
      <w:r w:rsidRPr="00535B28">
        <w:rPr>
          <w:b/>
        </w:rPr>
        <w:tab/>
      </w:r>
      <w:r>
        <w:rPr>
          <w:b/>
        </w:rPr>
        <w:sym w:font="Wingdings" w:char="F052"/>
      </w:r>
      <w:r>
        <w:rPr>
          <w:b/>
        </w:rPr>
        <w:t xml:space="preserve"> Od čtvrtka</w:t>
      </w:r>
      <w:r w:rsidRPr="00535B28">
        <w:rPr>
          <w:b/>
        </w:rPr>
        <w:t xml:space="preserve"> bude vyučován</w:t>
      </w:r>
      <w:r>
        <w:rPr>
          <w:b/>
        </w:rPr>
        <w:t>í probíhat podle rozvrhu</w:t>
      </w:r>
      <w:r w:rsidRPr="00535B28">
        <w:rPr>
          <w:b/>
        </w:rPr>
        <w:t xml:space="preserve">      </w:t>
      </w:r>
    </w:p>
    <w:p w14:paraId="6077FEA7" w14:textId="64C7D7A5" w:rsidR="00297E2D" w:rsidRPr="00094F63" w:rsidRDefault="00297E2D" w:rsidP="00297E2D">
      <w:pPr>
        <w:ind w:left="708"/>
        <w:rPr>
          <w:u w:val="single"/>
        </w:rPr>
      </w:pPr>
      <w:r w:rsidRPr="00B344E3">
        <w:rPr>
          <w:b/>
          <w:bCs/>
          <w:u w:val="single"/>
        </w:rPr>
        <w:sym w:font="Wingdings" w:char="F052"/>
      </w:r>
      <w:r w:rsidR="00B344E3">
        <w:rPr>
          <w:u w:val="single"/>
        </w:rPr>
        <w:t xml:space="preserve"> </w:t>
      </w:r>
      <w:r w:rsidRPr="00EE2CD5">
        <w:rPr>
          <w:u w:val="single"/>
        </w:rPr>
        <w:t xml:space="preserve">Školní družina bude v provozu </w:t>
      </w:r>
      <w:r>
        <w:rPr>
          <w:u w:val="single"/>
        </w:rPr>
        <w:t>od čtvrtka 2. 9. 2021 do 15:30 hod.</w:t>
      </w:r>
    </w:p>
    <w:p w14:paraId="76713856" w14:textId="77777777" w:rsidR="00297E2D" w:rsidRPr="00094F63" w:rsidRDefault="00297E2D" w:rsidP="00297E2D">
      <w:pPr>
        <w:ind w:firstLine="708"/>
      </w:pPr>
      <w:r w:rsidRPr="0044169A">
        <w:sym w:font="Symbol" w:char="F0B7"/>
      </w:r>
      <w:r>
        <w:t xml:space="preserve"> Výuka</w:t>
      </w:r>
      <w:r w:rsidRPr="0044169A">
        <w:t xml:space="preserve"> nepovinného předmětu </w:t>
      </w:r>
      <w:r w:rsidRPr="00D84255">
        <w:rPr>
          <w:b/>
        </w:rPr>
        <w:t>Náboženství</w:t>
      </w:r>
      <w:r>
        <w:t xml:space="preserve"> proběhne během září.</w:t>
      </w:r>
    </w:p>
    <w:p w14:paraId="708B3C1E" w14:textId="77777777" w:rsidR="00297E2D" w:rsidRPr="00297E2D" w:rsidRDefault="00297E2D" w:rsidP="00297E2D">
      <w:pPr>
        <w:rPr>
          <w:sz w:val="16"/>
          <w:szCs w:val="16"/>
        </w:rPr>
      </w:pPr>
    </w:p>
    <w:p w14:paraId="288E34EC" w14:textId="77777777" w:rsidR="00297E2D" w:rsidRDefault="00297E2D" w:rsidP="00297E2D">
      <w:r w:rsidRPr="00BC68CB">
        <w:rPr>
          <w:b/>
        </w:rPr>
        <w:t>§ Každá osoba</w:t>
      </w:r>
      <w:r>
        <w:t xml:space="preserve"> (žáci, rodiče, zaměstnanci a další osoby) je povinna si při vstupu do budovy školy a školky ve společných prostorech zakrýt dýchací cesty, a to takovým ochranným prostředkem dýchacích cest, který je uveden v aktuálně platném mimořádném opatření </w:t>
      </w:r>
      <w:proofErr w:type="spellStart"/>
      <w:r>
        <w:t>MZd</w:t>
      </w:r>
      <w:proofErr w:type="spellEnd"/>
      <w:r>
        <w:t>.</w:t>
      </w:r>
    </w:p>
    <w:p w14:paraId="72911C78" w14:textId="77777777" w:rsidR="00297E2D" w:rsidRPr="00297E2D" w:rsidRDefault="00297E2D" w:rsidP="00297E2D">
      <w:pPr>
        <w:rPr>
          <w:sz w:val="16"/>
          <w:szCs w:val="16"/>
        </w:rPr>
      </w:pPr>
    </w:p>
    <w:p w14:paraId="43FE2686" w14:textId="61A8CA81" w:rsidR="00297E2D" w:rsidRDefault="00297E2D" w:rsidP="00297E2D">
      <w:pPr>
        <w:rPr>
          <w:b/>
        </w:rPr>
      </w:pPr>
      <w:r w:rsidRPr="00BC68CB">
        <w:rPr>
          <w:b/>
        </w:rPr>
        <w:t>§ Screeningové testování ve škole proběhne 1. září, 6. září a 9. září 2021</w:t>
      </w:r>
    </w:p>
    <w:p w14:paraId="0818B122" w14:textId="77777777" w:rsidR="00297E2D" w:rsidRPr="0048448A" w:rsidRDefault="00297E2D" w:rsidP="00297E2D">
      <w:r w:rsidRPr="0048448A">
        <w:t xml:space="preserve">Testování </w:t>
      </w:r>
      <w:r w:rsidRPr="0048448A">
        <w:rPr>
          <w:b/>
        </w:rPr>
        <w:t>nepodstupují</w:t>
      </w:r>
      <w:r w:rsidRPr="0048448A">
        <w:t xml:space="preserve"> žáci, kteří splňují tyto podmínky:</w:t>
      </w:r>
    </w:p>
    <w:p w14:paraId="36501FA6" w14:textId="77777777" w:rsidR="00297E2D" w:rsidRPr="0048448A" w:rsidRDefault="00297E2D" w:rsidP="00297E2D">
      <w:pPr>
        <w:pStyle w:val="Odstavecseseznamem"/>
        <w:numPr>
          <w:ilvl w:val="0"/>
          <w:numId w:val="21"/>
        </w:numPr>
        <w:ind w:left="851" w:hanging="425"/>
      </w:pPr>
      <w:r w:rsidRPr="0048448A">
        <w:t>Očkovaní (14 dnů po ukončení)</w:t>
      </w:r>
    </w:p>
    <w:p w14:paraId="3ADAE2EB" w14:textId="77777777" w:rsidR="00297E2D" w:rsidRPr="0048448A" w:rsidRDefault="00297E2D" w:rsidP="00297E2D">
      <w:pPr>
        <w:pStyle w:val="Odstavecseseznamem"/>
        <w:numPr>
          <w:ilvl w:val="0"/>
          <w:numId w:val="21"/>
        </w:numPr>
        <w:ind w:left="851" w:hanging="425"/>
      </w:pPr>
      <w:r w:rsidRPr="0048448A">
        <w:t>Po prodělané nemoci COVID-19 (po dobu 180 dnů od prvního pozitivního testu)</w:t>
      </w:r>
    </w:p>
    <w:p w14:paraId="7A403360" w14:textId="15F3120B" w:rsidR="00297E2D" w:rsidRDefault="00297E2D" w:rsidP="00297E2D">
      <w:pPr>
        <w:pStyle w:val="Odstavecseseznamem"/>
        <w:numPr>
          <w:ilvl w:val="0"/>
          <w:numId w:val="21"/>
        </w:numPr>
        <w:ind w:left="851" w:hanging="425"/>
      </w:pPr>
      <w:r w:rsidRPr="0048448A">
        <w:t>Po doložení negativního výsledku testu z odběrového místa</w:t>
      </w:r>
    </w:p>
    <w:p w14:paraId="0BFFDA32" w14:textId="29162489" w:rsidR="00297E2D" w:rsidRPr="00297E2D" w:rsidRDefault="00B344E3" w:rsidP="00297E2D">
      <w:pPr>
        <w:pStyle w:val="Odstavecseseznamem"/>
        <w:ind w:left="1776"/>
        <w:rPr>
          <w:sz w:val="16"/>
          <w:szCs w:val="16"/>
        </w:rPr>
      </w:pPr>
      <w:r>
        <w:rPr>
          <w:noProof/>
          <w:lang w:eastAsia="cs-CZ"/>
        </w:rPr>
        <w:drawing>
          <wp:anchor distT="0" distB="0" distL="114300" distR="114300" simplePos="0" relativeHeight="251664384" behindDoc="0" locked="0" layoutInCell="1" allowOverlap="1" wp14:anchorId="2DA0D297" wp14:editId="70258B7F">
            <wp:simplePos x="0" y="0"/>
            <wp:positionH relativeFrom="column">
              <wp:posOffset>5145405</wp:posOffset>
            </wp:positionH>
            <wp:positionV relativeFrom="paragraph">
              <wp:posOffset>62230</wp:posOffset>
            </wp:positionV>
            <wp:extent cx="685800" cy="670983"/>
            <wp:effectExtent l="0" t="0" r="0" b="0"/>
            <wp:wrapNone/>
            <wp:docPr id="8" name="Obrázek 8" descr="Kytka červená – Obrázkový ostrov Lenky Procházkov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ytka červená – Obrázkový ostrov Lenky Procházkové"/>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85800" cy="67098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626E6D" w14:textId="603ED42D" w:rsidR="00297E2D" w:rsidRPr="00902DD5" w:rsidRDefault="00297E2D" w:rsidP="00297E2D">
      <w:pPr>
        <w:rPr>
          <w:i/>
        </w:rPr>
      </w:pPr>
      <w:r w:rsidRPr="00902DD5">
        <w:rPr>
          <w:i/>
        </w:rPr>
        <w:t>§ Pokud žák nepodstoupí testování, může se účastnit prezenční výuky za podmínek:</w:t>
      </w:r>
    </w:p>
    <w:p w14:paraId="683349A0" w14:textId="261DB05B" w:rsidR="00297E2D" w:rsidRPr="00902DD5" w:rsidRDefault="00297E2D" w:rsidP="00297E2D">
      <w:pPr>
        <w:pStyle w:val="Odstavecseseznamem"/>
        <w:numPr>
          <w:ilvl w:val="0"/>
          <w:numId w:val="22"/>
        </w:numPr>
        <w:rPr>
          <w:i/>
        </w:rPr>
      </w:pPr>
      <w:r w:rsidRPr="00902DD5">
        <w:rPr>
          <w:i/>
        </w:rPr>
        <w:t>Rouška po celou dobu pobytu ve škole, tzn. i ve třídě při výuce</w:t>
      </w:r>
    </w:p>
    <w:p w14:paraId="129C6D0C" w14:textId="567321AD" w:rsidR="00297E2D" w:rsidRPr="00902DD5" w:rsidRDefault="00297E2D" w:rsidP="00297E2D">
      <w:pPr>
        <w:pStyle w:val="Odstavecseseznamem"/>
        <w:numPr>
          <w:ilvl w:val="0"/>
          <w:numId w:val="22"/>
        </w:numPr>
        <w:rPr>
          <w:i/>
        </w:rPr>
      </w:pPr>
      <w:r w:rsidRPr="00902DD5">
        <w:rPr>
          <w:i/>
        </w:rPr>
        <w:t>Nesmí cvičit ve vnitřních prostorech školy</w:t>
      </w:r>
    </w:p>
    <w:p w14:paraId="16102ABF" w14:textId="2839C2AE" w:rsidR="00297E2D" w:rsidRPr="00902DD5" w:rsidRDefault="00297E2D" w:rsidP="00297E2D">
      <w:pPr>
        <w:pStyle w:val="Odstavecseseznamem"/>
        <w:numPr>
          <w:ilvl w:val="0"/>
          <w:numId w:val="22"/>
        </w:numPr>
        <w:rPr>
          <w:i/>
        </w:rPr>
      </w:pPr>
      <w:r w:rsidRPr="00902DD5">
        <w:rPr>
          <w:i/>
        </w:rPr>
        <w:t>Nesmí zpívat</w:t>
      </w:r>
    </w:p>
    <w:p w14:paraId="05449C82" w14:textId="0C89938E" w:rsidR="00297E2D" w:rsidRPr="00902DD5" w:rsidRDefault="00297E2D" w:rsidP="00297E2D">
      <w:pPr>
        <w:pStyle w:val="Odstavecseseznamem"/>
        <w:numPr>
          <w:ilvl w:val="0"/>
          <w:numId w:val="22"/>
        </w:numPr>
        <w:rPr>
          <w:i/>
        </w:rPr>
      </w:pPr>
      <w:r w:rsidRPr="00902DD5">
        <w:rPr>
          <w:i/>
        </w:rPr>
        <w:t>Při konzumaci potravin musí sedět a zároveň mít rozestup 1,5 m od ostatních osob</w:t>
      </w:r>
    </w:p>
    <w:p w14:paraId="3434E6C4" w14:textId="053F6971" w:rsidR="00297E2D" w:rsidRPr="00297E2D" w:rsidRDefault="00297E2D" w:rsidP="00297E2D">
      <w:pPr>
        <w:rPr>
          <w:sz w:val="16"/>
          <w:szCs w:val="16"/>
        </w:rPr>
      </w:pPr>
    </w:p>
    <w:p w14:paraId="6C85C83D" w14:textId="5AF231CF" w:rsidR="00297E2D" w:rsidRPr="00BC68CB" w:rsidRDefault="00297E2D" w:rsidP="00297E2D">
      <w:pPr>
        <w:rPr>
          <w:b/>
        </w:rPr>
      </w:pPr>
      <w:r w:rsidRPr="00BC68CB">
        <w:rPr>
          <w:b/>
        </w:rPr>
        <w:t>§ Žáci nosí ochranný prostředek ve společných prostorech školy.</w:t>
      </w:r>
    </w:p>
    <w:p w14:paraId="6B6C91E9" w14:textId="118B53AF" w:rsidR="00297E2D" w:rsidRDefault="00297E2D" w:rsidP="00297E2D">
      <w:pPr>
        <w:rPr>
          <w:i/>
          <w:sz w:val="20"/>
        </w:rPr>
      </w:pPr>
      <w:r w:rsidRPr="00902DD5">
        <w:rPr>
          <w:i/>
          <w:sz w:val="20"/>
        </w:rPr>
        <w:t xml:space="preserve">Všechny aktuální informace budou pravidelně uveřejňovány na našich webových stránkách školy </w:t>
      </w:r>
      <w:hyperlink r:id="rId21" w:history="1">
        <w:r w:rsidRPr="00902DD5">
          <w:rPr>
            <w:rStyle w:val="Hypertextovodkaz"/>
            <w:i/>
            <w:sz w:val="20"/>
          </w:rPr>
          <w:t>www.zsheralec.cz</w:t>
        </w:r>
      </w:hyperlink>
      <w:r w:rsidRPr="00902DD5">
        <w:rPr>
          <w:i/>
          <w:sz w:val="20"/>
        </w:rPr>
        <w:t xml:space="preserve">, nebo ve školním systému </w:t>
      </w:r>
      <w:proofErr w:type="spellStart"/>
      <w:r w:rsidRPr="00902DD5">
        <w:rPr>
          <w:i/>
          <w:sz w:val="20"/>
        </w:rPr>
        <w:t>Edookit</w:t>
      </w:r>
      <w:proofErr w:type="spellEnd"/>
      <w:r w:rsidRPr="00902DD5">
        <w:rPr>
          <w:i/>
          <w:sz w:val="20"/>
        </w:rPr>
        <w:t>.</w:t>
      </w:r>
    </w:p>
    <w:p w14:paraId="3F2679CD" w14:textId="0AEB1437" w:rsidR="00297E2D" w:rsidRPr="00D72BFC" w:rsidRDefault="00297E2D" w:rsidP="00B344E3">
      <w:pPr>
        <w:rPr>
          <w:b/>
          <w:i/>
          <w:sz w:val="28"/>
          <w:szCs w:val="28"/>
        </w:rPr>
      </w:pPr>
      <w:r w:rsidRPr="009E784C">
        <w:rPr>
          <w:b/>
          <w:i/>
          <w:sz w:val="28"/>
          <w:szCs w:val="28"/>
          <w:u w:val="single"/>
        </w:rPr>
        <w:t xml:space="preserve">Všem přeji </w:t>
      </w:r>
      <w:proofErr w:type="gramStart"/>
      <w:r w:rsidRPr="009E784C">
        <w:rPr>
          <w:b/>
          <w:i/>
          <w:sz w:val="28"/>
          <w:szCs w:val="28"/>
          <w:u w:val="single"/>
        </w:rPr>
        <w:t>úspěšný</w:t>
      </w:r>
      <w:proofErr w:type="gramEnd"/>
      <w:r w:rsidRPr="009E784C">
        <w:rPr>
          <w:b/>
          <w:i/>
          <w:sz w:val="28"/>
          <w:szCs w:val="28"/>
          <w:u w:val="single"/>
        </w:rPr>
        <w:t xml:space="preserve"> a </w:t>
      </w:r>
      <w:r>
        <w:rPr>
          <w:b/>
          <w:i/>
          <w:sz w:val="28"/>
          <w:szCs w:val="28"/>
          <w:u w:val="single"/>
        </w:rPr>
        <w:t xml:space="preserve">hlavně </w:t>
      </w:r>
      <w:r w:rsidRPr="009E784C">
        <w:rPr>
          <w:b/>
          <w:i/>
          <w:sz w:val="28"/>
          <w:szCs w:val="28"/>
          <w:u w:val="single"/>
        </w:rPr>
        <w:t xml:space="preserve">pohodový </w:t>
      </w:r>
      <w:r>
        <w:rPr>
          <w:b/>
          <w:i/>
          <w:sz w:val="28"/>
          <w:szCs w:val="28"/>
          <w:u w:val="single"/>
        </w:rPr>
        <w:t>školní rok 2021</w:t>
      </w:r>
      <w:r w:rsidRPr="009E784C">
        <w:rPr>
          <w:b/>
          <w:i/>
          <w:sz w:val="28"/>
          <w:szCs w:val="28"/>
          <w:u w:val="single"/>
        </w:rPr>
        <w:t>/202</w:t>
      </w:r>
      <w:r>
        <w:rPr>
          <w:b/>
          <w:i/>
          <w:sz w:val="28"/>
          <w:szCs w:val="28"/>
          <w:u w:val="single"/>
        </w:rPr>
        <w:t>2</w:t>
      </w:r>
      <w:r w:rsidRPr="009E784C">
        <w:rPr>
          <w:b/>
          <w:i/>
        </w:rPr>
        <w:t xml:space="preserve"> </w:t>
      </w:r>
    </w:p>
    <w:p w14:paraId="3A28D088" w14:textId="311F7C0B" w:rsidR="00B344E3" w:rsidRDefault="00297E2D" w:rsidP="00297E2D">
      <w:pPr>
        <w:rPr>
          <w:b/>
          <w:i/>
        </w:rPr>
      </w:pPr>
      <w:r>
        <w:rPr>
          <w:b/>
          <w:i/>
        </w:rPr>
        <w:t xml:space="preserve">                                                    </w:t>
      </w:r>
      <w:r w:rsidR="000A6F06">
        <w:rPr>
          <w:b/>
          <w:i/>
        </w:rPr>
        <w:t xml:space="preserve">         </w:t>
      </w:r>
      <w:r>
        <w:rPr>
          <w:b/>
          <w:i/>
        </w:rPr>
        <w:t xml:space="preserve">               </w:t>
      </w:r>
      <w:r w:rsidRPr="009E784C">
        <w:rPr>
          <w:b/>
          <w:i/>
        </w:rPr>
        <w:t xml:space="preserve">Mgr. Pavla </w:t>
      </w:r>
      <w:proofErr w:type="gramStart"/>
      <w:r w:rsidRPr="009E784C">
        <w:rPr>
          <w:b/>
          <w:i/>
        </w:rPr>
        <w:t>Dlouhá</w:t>
      </w:r>
      <w:r>
        <w:rPr>
          <w:b/>
          <w:i/>
        </w:rPr>
        <w:t>,</w:t>
      </w:r>
      <w:r w:rsidRPr="009E784C">
        <w:rPr>
          <w:b/>
          <w:i/>
        </w:rPr>
        <w:t xml:space="preserve">  ředitelka</w:t>
      </w:r>
      <w:proofErr w:type="gramEnd"/>
      <w:r w:rsidRPr="009E784C">
        <w:rPr>
          <w:b/>
          <w:i/>
        </w:rPr>
        <w:t xml:space="preserve"> ZŠ a MŠ Herálec </w:t>
      </w:r>
    </w:p>
    <w:p w14:paraId="404A00FF" w14:textId="61B0450F" w:rsidR="00840AEE" w:rsidRDefault="00840AEE" w:rsidP="00840AEE">
      <w:pPr>
        <w:rPr>
          <w:b/>
          <w:bCs/>
          <w:i/>
          <w:iCs/>
          <w:sz w:val="32"/>
          <w:szCs w:val="32"/>
          <w:u w:val="single"/>
        </w:rPr>
      </w:pPr>
      <w:r w:rsidRPr="00B344E3">
        <w:rPr>
          <w:b/>
          <w:bCs/>
          <w:i/>
          <w:iCs/>
          <w:sz w:val="32"/>
          <w:szCs w:val="32"/>
          <w:u w:val="single"/>
        </w:rPr>
        <w:lastRenderedPageBreak/>
        <w:t>Zprávy z hasičské zbrojnice</w:t>
      </w:r>
    </w:p>
    <w:p w14:paraId="425648EF" w14:textId="77777777" w:rsidR="00B344E3" w:rsidRPr="00B344E3" w:rsidRDefault="00B344E3" w:rsidP="00840AEE">
      <w:pPr>
        <w:rPr>
          <w:b/>
          <w:bCs/>
          <w:i/>
          <w:iCs/>
          <w:sz w:val="32"/>
          <w:szCs w:val="32"/>
          <w:u w:val="single"/>
        </w:rPr>
      </w:pPr>
    </w:p>
    <w:p w14:paraId="72151E43" w14:textId="77777777" w:rsidR="00840AEE" w:rsidRDefault="00840AEE" w:rsidP="00840AEE">
      <w:r>
        <w:t xml:space="preserve">Jako každý rok jsme se i letos na jaře pustili do příprav naší tradiční noční soutěže. Ještě v červnu jsme nevěděli, zdali nám to (vzhledem k situaci </w:t>
      </w:r>
      <w:proofErr w:type="spellStart"/>
      <w:r>
        <w:t>koronaviru</w:t>
      </w:r>
      <w:proofErr w:type="spellEnd"/>
      <w:r>
        <w:t>) vyjde, avšak povedlo se akci uspořádat, z čehož máme obrovskou radost.</w:t>
      </w:r>
    </w:p>
    <w:p w14:paraId="2F36D233" w14:textId="77777777" w:rsidR="00840AEE" w:rsidRDefault="00840AEE" w:rsidP="00840AEE">
      <w:r>
        <w:t>Noční soutěž pro nás není jen sportovní událost, ale bereme ji i jako akci společenskou. Přeci jenom moc akcí, při kterých by se dalo posedět u skleničky alkoholu a zatancovat si u klasických zábavových písniček, letos nebylo. Ostatně, ani těch soutěží, při kterých bychom se mohli s našimi kolegy hasiči potkat.  Vynahradili jsme si obojí!</w:t>
      </w:r>
    </w:p>
    <w:p w14:paraId="652AAAB1" w14:textId="542197FE" w:rsidR="00840AEE" w:rsidRDefault="00840AEE" w:rsidP="00840AEE">
      <w:r>
        <w:rPr>
          <w:noProof/>
        </w:rPr>
        <w:drawing>
          <wp:anchor distT="0" distB="0" distL="114300" distR="114300" simplePos="0" relativeHeight="251668480" behindDoc="0" locked="0" layoutInCell="1" allowOverlap="1" wp14:anchorId="0F7CC2CE" wp14:editId="553E5A78">
            <wp:simplePos x="0" y="0"/>
            <wp:positionH relativeFrom="column">
              <wp:posOffset>633984</wp:posOffset>
            </wp:positionH>
            <wp:positionV relativeFrom="paragraph">
              <wp:posOffset>1380363</wp:posOffset>
            </wp:positionV>
            <wp:extent cx="4448302" cy="3162046"/>
            <wp:effectExtent l="0" t="0" r="9525" b="635"/>
            <wp:wrapTopAndBottom/>
            <wp:docPr id="16" name="Obrázek 16" descr="Obsah obrázku tráva, osoba, exteriér, pózování&#10;&#10;Popis byl vytvořen automaticky"/>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Obrázek 1" descr="Obsah obrázku tráva, osoba, exteriér, pózování&#10;&#10;Popis byl vytvořen automaticky"/>
                    <pic:cNvPicPr/>
                  </pic:nvPicPr>
                  <pic:blipFill rotWithShape="1">
                    <a:blip r:embed="rId22"/>
                    <a:srcRect l="13558" t="18077" r="9226" b="8730"/>
                    <a:stretch/>
                  </pic:blipFill>
                  <pic:spPr bwMode="auto">
                    <a:xfrm>
                      <a:off x="0" y="0"/>
                      <a:ext cx="4448175" cy="316166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t>Kolem půl 9 se nám všechny týmy seřadily u zahajovacího nástupu, letos byl o to významnější, že jsme na něm mohli přivítat generálporučíka Ing. Drahoslava Rybu (</w:t>
      </w:r>
      <w:r w:rsidRPr="00BD131D">
        <w:t>bývalého generální</w:t>
      </w:r>
      <w:r>
        <w:t>ho</w:t>
      </w:r>
      <w:r w:rsidRPr="00BD131D">
        <w:t xml:space="preserve"> ředitel</w:t>
      </w:r>
      <w:r>
        <w:t xml:space="preserve">e </w:t>
      </w:r>
      <w:r w:rsidRPr="00BD131D">
        <w:t>hasičského záchranného sboru</w:t>
      </w:r>
      <w:r>
        <w:t>)</w:t>
      </w:r>
      <w:r w:rsidRPr="00BD131D">
        <w:t>.</w:t>
      </w:r>
      <w:r>
        <w:t xml:space="preserve"> Současně s nástupem začala hrát i kapela, takže vše bylo připraveno a my mohli začít i soutěžit. Celkem bylo na startu 9 týmů mužů a 4 týmy žen. V každé kategorii jsme měli i my svého zástupce, děvčata vybojovala třetí místo a tým mužů skončil na krásném 5. místě. V kategorii žen vyhrál tým z Bohdalova, v kategorii mužů po velkém souboji vyhráli chlapci z Nového Veselí před týmy z Chlumětína.</w:t>
      </w:r>
    </w:p>
    <w:p w14:paraId="30E34309" w14:textId="77777777" w:rsidR="00840AEE" w:rsidRDefault="00840AEE" w:rsidP="00840AEE">
      <w:r>
        <w:t>Slavnostní vyhlášení proběhlo po 23. hodině, ceny byly předány a všichni se mohli začít bavit. Je skvělé, že se naši spoluobčané i závodníci opravdu bavili, však i pod podiem bylo celý večer plno. Děkujeme všem, kteří se přišli podívat, že nás podpořili a budeme se těšit příští rok na další, v pořadí již 8. ročník.</w:t>
      </w:r>
    </w:p>
    <w:p w14:paraId="198F77FB" w14:textId="77777777" w:rsidR="00840AEE" w:rsidRDefault="00840AEE" w:rsidP="00840AEE"/>
    <w:p w14:paraId="2FFA8524" w14:textId="77777777" w:rsidR="00840AEE" w:rsidRDefault="00840AEE" w:rsidP="00840AEE">
      <w:pPr>
        <w:jc w:val="right"/>
      </w:pPr>
      <w:r>
        <w:t>-DD-</w:t>
      </w:r>
    </w:p>
    <w:p w14:paraId="34DDDCD7" w14:textId="68D82EDD" w:rsidR="00297E2D" w:rsidRPr="00902DD5" w:rsidRDefault="00297E2D" w:rsidP="00297E2D">
      <w:pPr>
        <w:rPr>
          <w:b/>
          <w:i/>
        </w:rPr>
      </w:pPr>
      <w:r w:rsidRPr="009E784C">
        <w:rPr>
          <w:b/>
          <w:i/>
        </w:rPr>
        <w:t xml:space="preserve">                                                     </w:t>
      </w:r>
      <w:r>
        <w:rPr>
          <w:b/>
          <w:i/>
        </w:rPr>
        <w:t xml:space="preserve">                              </w:t>
      </w:r>
    </w:p>
    <w:p w14:paraId="61D6502D" w14:textId="77777777" w:rsidR="00B344E3" w:rsidRDefault="00B344E3" w:rsidP="00297E2D">
      <w:pPr>
        <w:rPr>
          <w:b/>
          <w:bCs/>
        </w:rPr>
      </w:pPr>
    </w:p>
    <w:p w14:paraId="180A5F1C" w14:textId="77777777" w:rsidR="00B344E3" w:rsidRDefault="00B344E3" w:rsidP="00297E2D">
      <w:pPr>
        <w:rPr>
          <w:b/>
          <w:bCs/>
        </w:rPr>
      </w:pPr>
    </w:p>
    <w:p w14:paraId="5ED5D436" w14:textId="77777777" w:rsidR="00B344E3" w:rsidRDefault="00B344E3" w:rsidP="00297E2D">
      <w:pPr>
        <w:rPr>
          <w:b/>
          <w:bCs/>
        </w:rPr>
      </w:pPr>
    </w:p>
    <w:p w14:paraId="1079720E" w14:textId="77777777" w:rsidR="00B344E3" w:rsidRDefault="00B344E3" w:rsidP="00297E2D">
      <w:pPr>
        <w:rPr>
          <w:b/>
          <w:bCs/>
        </w:rPr>
      </w:pPr>
    </w:p>
    <w:p w14:paraId="47520F5D" w14:textId="77777777" w:rsidR="00B344E3" w:rsidRDefault="00B344E3" w:rsidP="00297E2D">
      <w:pPr>
        <w:rPr>
          <w:b/>
          <w:bCs/>
        </w:rPr>
      </w:pPr>
    </w:p>
    <w:p w14:paraId="35C03A92" w14:textId="77777777" w:rsidR="00B344E3" w:rsidRDefault="00B344E3" w:rsidP="00297E2D">
      <w:pPr>
        <w:rPr>
          <w:b/>
          <w:bCs/>
        </w:rPr>
      </w:pPr>
    </w:p>
    <w:p w14:paraId="017E388E" w14:textId="77777777" w:rsidR="00B344E3" w:rsidRDefault="00B344E3" w:rsidP="00297E2D">
      <w:pPr>
        <w:rPr>
          <w:b/>
          <w:bCs/>
        </w:rPr>
      </w:pPr>
    </w:p>
    <w:p w14:paraId="78420261" w14:textId="77777777" w:rsidR="00B344E3" w:rsidRPr="00B344E3" w:rsidRDefault="00B344E3" w:rsidP="00297E2D">
      <w:pPr>
        <w:rPr>
          <w:b/>
          <w:bCs/>
          <w:i/>
          <w:iCs/>
          <w:sz w:val="32"/>
          <w:szCs w:val="32"/>
          <w:u w:val="single"/>
        </w:rPr>
      </w:pPr>
      <w:r w:rsidRPr="00B344E3">
        <w:rPr>
          <w:b/>
          <w:bCs/>
          <w:i/>
          <w:iCs/>
          <w:sz w:val="32"/>
          <w:szCs w:val="32"/>
          <w:u w:val="single"/>
        </w:rPr>
        <w:lastRenderedPageBreak/>
        <w:t>SPORT</w:t>
      </w:r>
    </w:p>
    <w:p w14:paraId="305EC0B7" w14:textId="77777777" w:rsidR="00B344E3" w:rsidRDefault="00B344E3" w:rsidP="00297E2D">
      <w:pPr>
        <w:rPr>
          <w:b/>
          <w:bCs/>
        </w:rPr>
      </w:pPr>
    </w:p>
    <w:p w14:paraId="15E25847" w14:textId="17624787" w:rsidR="00297E2D" w:rsidRDefault="00297E2D" w:rsidP="00297E2D">
      <w:pPr>
        <w:rPr>
          <w:b/>
          <w:bCs/>
        </w:rPr>
      </w:pPr>
      <w:r w:rsidRPr="00B503FC">
        <w:rPr>
          <w:b/>
          <w:bCs/>
        </w:rPr>
        <w:t>Fotbal</w:t>
      </w:r>
    </w:p>
    <w:p w14:paraId="27615A6F" w14:textId="77777777" w:rsidR="00297E2D" w:rsidRDefault="00297E2D" w:rsidP="00297E2D">
      <w:r>
        <w:t xml:space="preserve">Koncem srpna začnou i mládežnické soutěže, do kterých zasáhne trojice týmů – mladší přípravka, starší přípravka a mladší žáci, rozpisy všech družstev jsou součástí Zpravodaje. Muži mají za sebou již tři mistrovská utkání a zažívají hrůzný start do soutěže, když pokaždé odcházeli ze hřiště s prázdnou. </w:t>
      </w:r>
    </w:p>
    <w:p w14:paraId="5CD72878" w14:textId="77777777" w:rsidR="00297E2D" w:rsidRDefault="00297E2D" w:rsidP="00297E2D">
      <w:pPr>
        <w:rPr>
          <w:b/>
          <w:bCs/>
        </w:rPr>
      </w:pPr>
      <w:r w:rsidRPr="00B503FC">
        <w:rPr>
          <w:b/>
          <w:bCs/>
        </w:rPr>
        <w:t>Rapotice – Herálec 5:1 (Solnička)</w:t>
      </w:r>
    </w:p>
    <w:p w14:paraId="45385CC2" w14:textId="77777777" w:rsidR="00297E2D" w:rsidRDefault="00297E2D" w:rsidP="00297E2D">
      <w:r>
        <w:t xml:space="preserve">K prvnímu utkání jsme odjížděli ve značně improvizované sestavě, k dispozici jsme neměli celkem 9 hráčů. Začali jsme slibně, ustáli jsme tlak domácích a udeřili po chybě v rozehrávce, kterou využil Solnička ke střele z dvaceti metrů, která orazítkovala břevno, </w:t>
      </w:r>
      <w:proofErr w:type="spellStart"/>
      <w:r>
        <w:t>Lašova</w:t>
      </w:r>
      <w:proofErr w:type="spellEnd"/>
      <w:r>
        <w:t xml:space="preserve"> záda a dokutálela se až za brankovou čáru, 12. minuta 0:1! Ostrou premiéru zažíval v brance Chmelík, vyznamenal se při úniku Sobotky, jehož střelu vykopl nohou. Když se nám podařilo sladit defenzivní činnost, měl starosti pouze se střelami z dálky, které v pohodě pokryl. Rapotice byly častěji na míči, k vyložené šanci se ale nedostaly. Odražený balon si na druhé straně chystal ke střele Štěrba, obránce mu pokus z dobré pozice srazil na roh. Tým z Třebíčska předvedl pěkný signál při rozehrávce </w:t>
      </w:r>
      <w:proofErr w:type="spellStart"/>
      <w:r>
        <w:t>přímáku</w:t>
      </w:r>
      <w:proofErr w:type="spellEnd"/>
      <w:r>
        <w:t xml:space="preserve">, </w:t>
      </w:r>
      <w:proofErr w:type="spellStart"/>
      <w:r>
        <w:t>Valsa</w:t>
      </w:r>
      <w:proofErr w:type="spellEnd"/>
      <w:r>
        <w:t xml:space="preserve"> postrčil do strany na </w:t>
      </w:r>
      <w:proofErr w:type="spellStart"/>
      <w:r>
        <w:t>Adamenka</w:t>
      </w:r>
      <w:proofErr w:type="spellEnd"/>
      <w:r>
        <w:t xml:space="preserve">, pro střílený centr musel do hloučku dobíhajících hráčů Chmelík. Černý to zkoušel po rohovém kopu Holeše, se slabou hlavičkou neměl problém </w:t>
      </w:r>
      <w:proofErr w:type="spellStart"/>
      <w:r>
        <w:t>Laš</w:t>
      </w:r>
      <w:proofErr w:type="spellEnd"/>
      <w:r>
        <w:t xml:space="preserve">. Těsně před odchodem do kabin došlo k vyrovnávací brance. Rychlý útok táhl </w:t>
      </w:r>
      <w:proofErr w:type="spellStart"/>
      <w:r>
        <w:t>Valsa</w:t>
      </w:r>
      <w:proofErr w:type="spellEnd"/>
      <w:r>
        <w:t xml:space="preserve">, posunul na rozběhnutého </w:t>
      </w:r>
      <w:proofErr w:type="spellStart"/>
      <w:r>
        <w:t>Liusika</w:t>
      </w:r>
      <w:proofErr w:type="spellEnd"/>
      <w:r>
        <w:t>, který pěkným centrem hledal další hráče v zeleném, bohužel Kučera jeho pas odhlavičkoval pouze ke jmenovci v soupeřově dresu, který si ve vápně dokázal poradit a střelou k tyči srovnal ve 45. minutě na 1:1!</w:t>
      </w:r>
    </w:p>
    <w:p w14:paraId="1E4B5E2A" w14:textId="77777777" w:rsidR="00297E2D" w:rsidRDefault="00297E2D" w:rsidP="00297E2D">
      <w:r>
        <w:t xml:space="preserve">Na začátku druhého dějství měl dvě velké šance Sobotka, v první po špatné rozehrávce Veselského minul branku, při druhé se nenechal překvapit Chmelík a střelu na přední tyč vyrazil. My jsme si mohli vzít vedení zpět po rychlé narážečce Slováčka a Holeše, z jejich práce těžil Uchytil a ve vápně přesně našel Štěrbu, v ideální pozici trefil přihrávku slabě placírkou a gólman domácích tak neměl problém. Po faulu na Černého měl slušnou palebnou pozici Holeš, střelu přes zeď mu s vypětím všech sil vyrazil </w:t>
      </w:r>
      <w:proofErr w:type="spellStart"/>
      <w:r>
        <w:t>Laš</w:t>
      </w:r>
      <w:proofErr w:type="spellEnd"/>
      <w:r>
        <w:t xml:space="preserve"> na roh. Rapotice byly na balonu lepším týmem a měly procentuální převahu v jeho držení, což přetavily ve vedoucí gól v 62. minutě. Slováček dobře zastavil rychlý brejk, u střídaček byl přistrčen </w:t>
      </w:r>
      <w:proofErr w:type="spellStart"/>
      <w:r>
        <w:t>Luisikem</w:t>
      </w:r>
      <w:proofErr w:type="spellEnd"/>
      <w:r>
        <w:t xml:space="preserve">, faul se však </w:t>
      </w:r>
      <w:proofErr w:type="gramStart"/>
      <w:r>
        <w:t>nepískal</w:t>
      </w:r>
      <w:proofErr w:type="gramEnd"/>
      <w:r>
        <w:t xml:space="preserve"> a tak po přihrávce za rozhozenou obranu </w:t>
      </w:r>
      <w:proofErr w:type="spellStart"/>
      <w:r>
        <w:t>přeloboval</w:t>
      </w:r>
      <w:proofErr w:type="spellEnd"/>
      <w:r>
        <w:t xml:space="preserve"> vyběhnuvšího Chmelíka Sobotka, 2:1! Inkasovaná branka nás položila, v teplém počasí při počtu </w:t>
      </w:r>
      <w:proofErr w:type="gramStart"/>
      <w:r>
        <w:t>11ti</w:t>
      </w:r>
      <w:proofErr w:type="gramEnd"/>
      <w:r>
        <w:t xml:space="preserve"> hráčů nám již mnoho sil nezbývalo a v euforii hrající Rapotice toužily po pojišťovací brance. To se jim nepovedlo po přesném křížném pasu na Kučeru, který si ho dokázal zpracovat a přichystat k zakončení, začal až příliš vymýšlet a Veselský stihl balon vypíchnout. Úspěšní nebyli ani po ztrátě Černého na půlce a centru Sobotky na </w:t>
      </w:r>
      <w:proofErr w:type="spellStart"/>
      <w:r>
        <w:t>Valsu</w:t>
      </w:r>
      <w:proofErr w:type="spellEnd"/>
      <w:r>
        <w:t xml:space="preserve">, hlavička šla vysoko nad. I když jsme se snažili něco </w:t>
      </w:r>
      <w:proofErr w:type="gramStart"/>
      <w:r>
        <w:t>vymyslet</w:t>
      </w:r>
      <w:proofErr w:type="gramEnd"/>
      <w:r>
        <w:t xml:space="preserve"> a ještě zabojovat alespoň o bod, nedokázali jsme si vytvořit větší příležitost. V poslední desetiminutovce pak přišly tři rychlé údery za sebou s lehkostí hrajících domácích. Po přihrávce Sobotky se štěstím dostal míč za čáru v 83. minutě Kučera, 3:1! Po ztrátě ve středu hřiště si s rozevřenou obranou poradil Sobotka a zakončil přesně pod břevno, 85. minuta 4:1! Skóre inkasovaných branek se nakonec zastavilo na pěti, Rapotice se dokázaly dostat ze sevření u vlastního vápna a rychlý přechod do útoku zúročil </w:t>
      </w:r>
      <w:proofErr w:type="spellStart"/>
      <w:r>
        <w:t>Valsa</w:t>
      </w:r>
      <w:proofErr w:type="spellEnd"/>
      <w:r>
        <w:t>, 87. minuta 5:1!</w:t>
      </w:r>
    </w:p>
    <w:p w14:paraId="4C682303" w14:textId="77777777" w:rsidR="00297E2D" w:rsidRDefault="00297E2D" w:rsidP="00297E2D">
      <w:pPr>
        <w:rPr>
          <w:b/>
          <w:bCs/>
        </w:rPr>
      </w:pPr>
      <w:r w:rsidRPr="00231A74">
        <w:rPr>
          <w:b/>
          <w:bCs/>
        </w:rPr>
        <w:t>Herálec – Kostelec 2:3 (Boháč, Černý)</w:t>
      </w:r>
    </w:p>
    <w:p w14:paraId="5213F4F1" w14:textId="77777777" w:rsidR="00297E2D" w:rsidRDefault="00297E2D" w:rsidP="00297E2D">
      <w:r>
        <w:t xml:space="preserve">Doma jsme chtěli naplno bodovat proti nováčkovi, který k nám byl přeřazen z druhé skupiny. Již ve třetí minutě to v obraně zaskřípalo, když se Okurka nedokázal domluvit s Chmelíkem a mohli jsme být rádi, že před dotírajícím Zadražilem Chmelík odklidil balon do zámezí. Z naší strany to byla v úvodní čtvrthodině spíše oťukávaná, míč chodil především mezi stopery. Až když pěkným pasem oslovil Černý Holeše, poslala letní posila centr do vápna, kde předskočil </w:t>
      </w:r>
      <w:proofErr w:type="spellStart"/>
      <w:r>
        <w:t>Zobač</w:t>
      </w:r>
      <w:proofErr w:type="spellEnd"/>
      <w:r>
        <w:t xml:space="preserve"> bránícího hráče a z první překonal brankáře, k naší smůle se mával ofsajd. Hosté zahrozili po rohovém kopu, </w:t>
      </w:r>
      <w:r>
        <w:lastRenderedPageBreak/>
        <w:t xml:space="preserve">na zadní tyči vracel hru na malé vápno Fejt, tam byl osamocený </w:t>
      </w:r>
      <w:proofErr w:type="spellStart"/>
      <w:r>
        <w:t>Végh</w:t>
      </w:r>
      <w:proofErr w:type="spellEnd"/>
      <w:r>
        <w:t xml:space="preserve">, Chmelík se stihl výborně přemístit a jeho hlavičku lapit. Při zakládání postupného útoku to drhlo, nemohli jsme se dostat do dobře zformované obrany Kostelce, chyběla tomu především rychlost, přihrávky až příliš často chodily směrem dozadu a Boháč na hrotu byl odříznutý od hry. Když ale rychle rozehrál po ruce Bureš, přiťukl </w:t>
      </w:r>
      <w:proofErr w:type="spellStart"/>
      <w:r>
        <w:t>Zobač</w:t>
      </w:r>
      <w:proofErr w:type="spellEnd"/>
      <w:r>
        <w:t xml:space="preserve"> na rozběhnutého Uchytila, který táhl celou akci až do vápna, kde přesně našel na penaltě osamoceného Holeše, záložník v tutovce pouze vyprášil Plavcovy rukavice ranou doprostřed. Získávali jsme půdu pod nohama a hnali se za gólem, ve 34. minutě ale přišla studená sprcha. Kovář daroval nesmyslným faulem u postranní čáry Kostelci standardku, povedenou rozehrávku Smejkala uklidil do sítě Fejt, 0:1! My jsme mohli vyrovnat po rychlém útoku vedeným </w:t>
      </w:r>
      <w:proofErr w:type="spellStart"/>
      <w:r>
        <w:t>Zobačem</w:t>
      </w:r>
      <w:proofErr w:type="spellEnd"/>
      <w:r>
        <w:t xml:space="preserve">, ten ale </w:t>
      </w:r>
      <w:proofErr w:type="spellStart"/>
      <w:r>
        <w:t>prováhal</w:t>
      </w:r>
      <w:proofErr w:type="spellEnd"/>
      <w:r>
        <w:t xml:space="preserve"> ideální čas pro přihrávku na Boháče, nakonec střílel z otočky Kovář, ale pouze do stopera. V poločasové přestávce tak svítil na tabuli nepříznivý výsledek. </w:t>
      </w:r>
    </w:p>
    <w:p w14:paraId="62A8ACFF" w14:textId="77777777" w:rsidR="00297E2D" w:rsidRDefault="00297E2D" w:rsidP="00297E2D">
      <w:r>
        <w:t xml:space="preserve">Kdo se zdržel ve frontě na pivo, nechal si ujít vyrovnávací branku. Soupeře předskočil Kovář a Bureš ihned posouval na Boháče, útočník si chtěl narazit s Holešem, to se mu sice nepovedlo, ale i tak se k němu kulatý nesmysl vrátil zpátky a parádní technická střela zaplula do sítě, 47. minuta 1:1! Bohužel jsme se záhy sami srazili zpátky ke dnu. Na dlouhý pas nedosáhl </w:t>
      </w:r>
      <w:proofErr w:type="spellStart"/>
      <w:r>
        <w:t>Hamák</w:t>
      </w:r>
      <w:proofErr w:type="spellEnd"/>
      <w:r>
        <w:t xml:space="preserve"> a u odraženého balonu jsme byli pozdě, otevřela se celá levá strana a za nákopem za obranu spěchal Zadražil s Burešem, proti nim startoval z brány Chmelík, který při snaze odklidit míč do bezpečí srazil nejen Bureše, ale i útočníka v červeném, za což následoval trest v podobě pokutového kopu. K němu se postavil Doležal, jeho utaženou střelu mladík v naší brance vystihl, bylo zřetelně slyšet, jak se mu otřela o rukavici, vytěsnit ji ale nedokázal, 55. minuta 1:2! Snažili jsme se ihned vyrovnat a měli jsme k tomu velice blízko po trestném kopu Holeše, který posadil centr na hlavu </w:t>
      </w:r>
      <w:proofErr w:type="spellStart"/>
      <w:r>
        <w:t>Hamáka</w:t>
      </w:r>
      <w:proofErr w:type="spellEnd"/>
      <w:r>
        <w:t xml:space="preserve">, přeškolený bek ve stoprocentní šanci mířil nad branku. Jak se jednoduše dávají góly nám Kostelec ukázal v 64. minutě. Po autovém vhazování jsme nebyli důslední v šestnáctce a nechali Hájka v klidu otočit, pro něj už nebylo problém vyzvat ke střele osamoceného Doležala a bezmocný Chmelík inkasoval potřetí, 1:3! Když jsme se trápili v postupném útoku, zkusil to překvapivě Boháč, po faulu na Uchytila se nerozpakoval a rovnou napálil balon na Plavcovu branku, padáček šel těsně vedle. S přibývajícím časem jsme dokázali soupeře přitlačit, poslali jsme do hry i třetího útočníka, zkvalitnili </w:t>
      </w:r>
      <w:proofErr w:type="spellStart"/>
      <w:r>
        <w:t>předfinální</w:t>
      </w:r>
      <w:proofErr w:type="spellEnd"/>
      <w:r>
        <w:t xml:space="preserve"> fázi a šance přicházely. Když ustál atak hned dvou obránců Holeš, stihl ještě obloučkem na zadní tyč najít </w:t>
      </w:r>
      <w:proofErr w:type="spellStart"/>
      <w:r>
        <w:t>Hamáka</w:t>
      </w:r>
      <w:proofErr w:type="spellEnd"/>
      <w:r>
        <w:t xml:space="preserve">, do zakončení po hlavičce před bránu se cpal Zlesák, Plavec s pomocí stoperů dvoubrankový náskok uhájil. Naději vykřesal v 84. minutě Černý, který se pověsil do vzduchu při Holešově centru a líznul ho přesně k tyči, </w:t>
      </w:r>
      <w:proofErr w:type="gramStart"/>
      <w:r>
        <w:t>2:3!.</w:t>
      </w:r>
      <w:proofErr w:type="gramEnd"/>
      <w:r>
        <w:t xml:space="preserve"> Tlačili jsme vše do vápna, ale smazat manko jsme nezvládli. Poslední šancí pro nás byla standardka Holeše, který napálil ostrý centr na přední tyč, kde se nedokázal prosadit Uchytil. I z druhého zápasu jsme tak odešli poraženi. </w:t>
      </w:r>
    </w:p>
    <w:p w14:paraId="7C019E9B" w14:textId="77777777" w:rsidR="00297E2D" w:rsidRDefault="00297E2D" w:rsidP="00297E2D">
      <w:pPr>
        <w:rPr>
          <w:b/>
          <w:bCs/>
        </w:rPr>
      </w:pPr>
      <w:r w:rsidRPr="00C328E1">
        <w:rPr>
          <w:b/>
          <w:bCs/>
        </w:rPr>
        <w:t>BUDIŠOV/NÁRAMEČ – HERÁLEC 4:2</w:t>
      </w:r>
      <w:r>
        <w:rPr>
          <w:b/>
          <w:bCs/>
        </w:rPr>
        <w:t xml:space="preserve"> (Boháč, Zlesák)</w:t>
      </w:r>
    </w:p>
    <w:p w14:paraId="652E96B1" w14:textId="77777777" w:rsidR="00297E2D" w:rsidRDefault="00297E2D" w:rsidP="00297E2D">
      <w:r>
        <w:t xml:space="preserve">Proti historicky nejméně oblíbenému soupeři jsme začali aktivně. O střelbu se pokoušel Slováček, který pálil nad, i po centru Kadlece a zpracování mezi dvěma soupeři Boháč, který nepřekvapil Bajera. Úvodní čtvrthodina vyzněla, co se týče herního projevu, jasně pro nás, kaňkou bylo zranění Uchytila, který musel být ještě před 20. minutou střídán. Za aktivitu jsme byli odměněni ve 25. minutě. Holeš přenesl hru na Štěrbu, po perfektním zpracování počkal na náběh </w:t>
      </w:r>
      <w:proofErr w:type="spellStart"/>
      <w:r>
        <w:t>Hamáka</w:t>
      </w:r>
      <w:proofErr w:type="spellEnd"/>
      <w:r>
        <w:t xml:space="preserve">, střelu sice srazil stoper, ale </w:t>
      </w:r>
      <w:proofErr w:type="spellStart"/>
      <w:r>
        <w:t>Hamák</w:t>
      </w:r>
      <w:proofErr w:type="spellEnd"/>
      <w:r>
        <w:t xml:space="preserve"> ještě předskočil </w:t>
      </w:r>
      <w:proofErr w:type="spellStart"/>
      <w:r>
        <w:t>Pavlatovského</w:t>
      </w:r>
      <w:proofErr w:type="spellEnd"/>
      <w:r>
        <w:t xml:space="preserve">, který ho fauloval a kopala se penalta, s kterou si poradil Boháč, 0:1! Následně se špatným prvním dotykem okradl o možnost samostatného úniku Štěrba. Z protiútoku se přes Černého prosadil Blatný, Tichý byl venku z brány včas a balon nadvakrát zkrotil. Po rohovém kopu střílel za hranicí vápna Holeš, střela skončila v ochranné síti. Blíže byl zvýšení náskoku </w:t>
      </w:r>
      <w:proofErr w:type="spellStart"/>
      <w:r>
        <w:t>Hamák</w:t>
      </w:r>
      <w:proofErr w:type="spellEnd"/>
      <w:r>
        <w:t xml:space="preserve"> po dobré práci Černého při obranné standardní situaci a </w:t>
      </w:r>
      <w:proofErr w:type="spellStart"/>
      <w:r>
        <w:t>vyvežení</w:t>
      </w:r>
      <w:proofErr w:type="spellEnd"/>
      <w:r>
        <w:t xml:space="preserve"> míče </w:t>
      </w:r>
      <w:proofErr w:type="gramStart"/>
      <w:r>
        <w:t>Štěrbou,  dostal</w:t>
      </w:r>
      <w:proofErr w:type="gramEnd"/>
      <w:r>
        <w:t xml:space="preserve"> se až do vápna a tam zkoušel </w:t>
      </w:r>
      <w:proofErr w:type="spellStart"/>
      <w:r>
        <w:t>šajtlí</w:t>
      </w:r>
      <w:proofErr w:type="spellEnd"/>
      <w:r>
        <w:t xml:space="preserve"> nachytat Bajera, domácí brankář s vypětím všech sil vyškrábl střelu na roh. Po něm si na odrazku počkal Boháč, střelu z dobré pozice mu výborně vytáhl Bajer. Z hrušky dolů nás dostal gól z ničeho. Po autovém vhazování vznikla tlačenice před vápnem, nepodařilo se nám dostat hru </w:t>
      </w:r>
      <w:proofErr w:type="gramStart"/>
      <w:r>
        <w:t>ven</w:t>
      </w:r>
      <w:proofErr w:type="gramEnd"/>
      <w:r>
        <w:t xml:space="preserve"> a nakonec se ke střele dostal </w:t>
      </w:r>
      <w:proofErr w:type="spellStart"/>
      <w:r>
        <w:t>Votoupal</w:t>
      </w:r>
      <w:proofErr w:type="spellEnd"/>
      <w:r>
        <w:t xml:space="preserve">, který utaženou placírkou nedal Tichému šanci, 36. minuta 1:1! Jít opět do vedení </w:t>
      </w:r>
      <w:r>
        <w:lastRenderedPageBreak/>
        <w:t xml:space="preserve">jsme mohli po dobré práci Kováře, na náběh Holeše počkal Štěrba a na jeho střelu se ještě natahoval dobíhající Boháč, jasné sražení zaskakujícího kapitána ve vápně nebylo sudím pojato jako faul a Holešovo zakončení minulo branku. Autové vhazování nedokázal prodloužit Slováček a Sedláček spíše na náhodu směřoval centr na vápno, tam situaci zřejmě podcenil Černý a balon propadl na jednoho z domácích, kterého fauloval dobíhající Kadlec, domácím se tak naskytl přímý kop z luxusní pozice. Blatný zkusil překvapit Tichého střelou na jeho stranu, branku však vůbec netrefil. Budišov se dostával na koně a byli jsme rádi, že jsme se mohli jít srovnat do kabin. </w:t>
      </w:r>
    </w:p>
    <w:p w14:paraId="47580434" w14:textId="77777777" w:rsidR="00297E2D" w:rsidRDefault="00297E2D" w:rsidP="00297E2D">
      <w:r>
        <w:t xml:space="preserve">Druhé dějství začalo obrovskou šancí na naší straně. Štěrba se dokázal dostat přes obránce, na střílenou pobídku nedosáhl Boháč, na zadní tyči se to povedlo Burešovi, který ve skluzu nasměroval míč do prázdné branky, stoper Hrádek možná ještě dnes neví, jak se mu podařilo rovněž skluzem s pomocí tyče zabránit jasnému gólu. A tak přišlo na řadu klasické nedáš – dostaneš… Na propadený míč nedosáhl ve středu hřiště </w:t>
      </w:r>
      <w:proofErr w:type="spellStart"/>
      <w:r>
        <w:t>Hamák</w:t>
      </w:r>
      <w:proofErr w:type="spellEnd"/>
      <w:r>
        <w:t xml:space="preserve"> a svedl ostrý souboj se Sedláčkem, do útoku jsme mohli jít my, ale vzápětí jsme ztratili, čehož k rychlému kontru využili domácí, Černý byl krátký na přihrávku na osamoceného </w:t>
      </w:r>
      <w:proofErr w:type="spellStart"/>
      <w:r>
        <w:t>Votoupala</w:t>
      </w:r>
      <w:proofErr w:type="spellEnd"/>
      <w:r>
        <w:t xml:space="preserve">, jehož rána rozezvučela břevno, Blatnému se do střely obětavě položil jeden z obránců. Tlak do rozhozené obrany pokračoval a Horký si odražený balon navedl šikovně do vápna, kde narazil do </w:t>
      </w:r>
      <w:proofErr w:type="spellStart"/>
      <w:r>
        <w:t>Hamáka</w:t>
      </w:r>
      <w:proofErr w:type="spellEnd"/>
      <w:r>
        <w:t xml:space="preserve"> a vymodlil si penaltu. Blatný z ní v 55.minutě poslal Budišov do vedení 2:1! Srovnáno mohlo být ihned, Kovář uplatnil důraz a vybojoval balon při rozehrávce domácích, předával Boháčovi a jeho centr do kapsy našel osamoceného Štěrbu se Slováčkem, druhý jmenovaný nedokázal z metru umístit zakončení mezi tři tyče. V 65. minutě jsme potvrdili, jak naivně si počínáme při některých obranných situacích. Nákop do vápna se snášel na hlavu Okurky, který čekal, že oblouček sebere Tichý. Náš gólman se ale o sebrání míče nehlásil, Okurka tak místo odhlavičkování mohl pouze sledovat, jak za ním vyplaval Sedláček a pohodlně zvýšil na 3:1! Budišov se nikam nemusel hnát a podle toho to na hřišti vypadalo, když jsme nehledali míč v zámezí, naráželi jsme na zahuštěný prostor před vápnem. Až když zabojoval Boháč a zdánlivě ztracený balon vrátil před branku, ukázal výborný výběr místa Zlesák, který po sedmi minutách na hřišti vstřelil svůj první soutěžní gól v našem dresu, 77. minuta 3:2! Nezbývalo než vše vsadit na jednu kartu, ale v 80. minutě podnikli domácí výpad do otevřené obrany a bylo rozhodnuto. Horký táhl akci až do vápna, kde přihrával Blatnému, ten svůj výborný výkon korunoval přihrávkou před prázdnou branku na Dvořáka a Tichý se bezmocně ohlédl počtvrté, 4:2! Korigovat jsme ještě mohli po dobrém napadání Boháče, počkal na z druhé vlny dobíhajícího Holeše, jeho střela z vápna mířila nad. Z Budišova jsme tak i tentokrát odjížděli s prázdnou. </w:t>
      </w:r>
    </w:p>
    <w:p w14:paraId="193FC2C2" w14:textId="77777777" w:rsidR="002750FF" w:rsidRPr="002750FF" w:rsidRDefault="002750FF" w:rsidP="002750FF">
      <w:pPr>
        <w:ind w:left="7080" w:firstLine="708"/>
        <w:rPr>
          <w:rFonts w:eastAsia="Times New Roman"/>
          <w:i/>
          <w:iCs/>
          <w:sz w:val="22"/>
        </w:rPr>
      </w:pPr>
      <w:r w:rsidRPr="002750FF">
        <w:rPr>
          <w:rFonts w:eastAsia="Times New Roman"/>
          <w:i/>
          <w:iCs/>
        </w:rPr>
        <w:t>Lucie Peňázová</w:t>
      </w:r>
    </w:p>
    <w:p w14:paraId="16A61B0E" w14:textId="77777777" w:rsidR="00297E2D" w:rsidRDefault="00297E2D" w:rsidP="00297E2D"/>
    <w:p w14:paraId="61E9978F" w14:textId="77777777" w:rsidR="00FF474F" w:rsidRDefault="00FF474F" w:rsidP="00FF474F">
      <w:pPr>
        <w:rPr>
          <w:rFonts w:ascii="Candara" w:hAnsi="Candara"/>
          <w:b/>
          <w:i/>
          <w:sz w:val="36"/>
          <w:szCs w:val="36"/>
        </w:rPr>
      </w:pPr>
    </w:p>
    <w:p w14:paraId="6B7CB7BA" w14:textId="6A6B620E" w:rsidR="00297E2D" w:rsidRDefault="00297E2D" w:rsidP="00297E2D">
      <w:r>
        <w:rPr>
          <w:noProof/>
        </w:rPr>
        <w:lastRenderedPageBreak/>
        <w:drawing>
          <wp:anchor distT="0" distB="0" distL="114300" distR="114300" simplePos="0" relativeHeight="251660288" behindDoc="1" locked="0" layoutInCell="1" allowOverlap="1" wp14:anchorId="34CCC2F1" wp14:editId="2E5F670D">
            <wp:simplePos x="0" y="0"/>
            <wp:positionH relativeFrom="column">
              <wp:posOffset>662305</wp:posOffset>
            </wp:positionH>
            <wp:positionV relativeFrom="paragraph">
              <wp:posOffset>0</wp:posOffset>
            </wp:positionV>
            <wp:extent cx="4267200" cy="3023235"/>
            <wp:effectExtent l="0" t="0" r="0" b="5715"/>
            <wp:wrapTight wrapText="bothSides">
              <wp:wrapPolygon edited="0">
                <wp:start x="0" y="0"/>
                <wp:lineTo x="0" y="21505"/>
                <wp:lineTo x="21504" y="21505"/>
                <wp:lineTo x="21504" y="0"/>
                <wp:lineTo x="0" y="0"/>
              </wp:wrapPolygon>
            </wp:wrapTight>
            <wp:docPr id="4" name="Obrázek 4" descr="Obsah obrázku stůl&#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descr="Obsah obrázku stůl&#10;&#10;Popis byl vytvořen automaticky"/>
                    <pic:cNvPicPr/>
                  </pic:nvPicPr>
                  <pic:blipFill>
                    <a:blip r:embed="rId23">
                      <a:extLst>
                        <a:ext uri="{28A0092B-C50C-407E-A947-70E740481C1C}">
                          <a14:useLocalDpi xmlns:a14="http://schemas.microsoft.com/office/drawing/2010/main" val="0"/>
                        </a:ext>
                      </a:extLst>
                    </a:blip>
                    <a:stretch>
                      <a:fillRect/>
                    </a:stretch>
                  </pic:blipFill>
                  <pic:spPr>
                    <a:xfrm>
                      <a:off x="0" y="0"/>
                      <a:ext cx="4267200" cy="3023235"/>
                    </a:xfrm>
                    <a:prstGeom prst="rect">
                      <a:avLst/>
                    </a:prstGeom>
                  </pic:spPr>
                </pic:pic>
              </a:graphicData>
            </a:graphic>
            <wp14:sizeRelH relativeFrom="margin">
              <wp14:pctWidth>0</wp14:pctWidth>
            </wp14:sizeRelH>
            <wp14:sizeRelV relativeFrom="margin">
              <wp14:pctHeight>0</wp14:pctHeight>
            </wp14:sizeRelV>
          </wp:anchor>
        </w:drawing>
      </w:r>
    </w:p>
    <w:p w14:paraId="349DA581" w14:textId="77777777" w:rsidR="00FF474F" w:rsidRDefault="00FF474F" w:rsidP="00297E2D"/>
    <w:p w14:paraId="2AA1474B" w14:textId="77777777" w:rsidR="00297E2D" w:rsidRDefault="00297E2D" w:rsidP="00297E2D"/>
    <w:p w14:paraId="0838D14E" w14:textId="77777777" w:rsidR="00297E2D" w:rsidRDefault="00297E2D" w:rsidP="00297E2D"/>
    <w:p w14:paraId="06C254A3" w14:textId="77777777" w:rsidR="00297E2D" w:rsidRDefault="00297E2D" w:rsidP="00297E2D"/>
    <w:p w14:paraId="6835A6A3" w14:textId="77777777" w:rsidR="00297E2D" w:rsidRPr="00E76B64" w:rsidRDefault="00297E2D" w:rsidP="00297E2D"/>
    <w:p w14:paraId="6D46A89C" w14:textId="77777777" w:rsidR="00297E2D" w:rsidRPr="00E76B64" w:rsidRDefault="00297E2D" w:rsidP="00297E2D"/>
    <w:p w14:paraId="4ABF4A01" w14:textId="77777777" w:rsidR="00297E2D" w:rsidRPr="00E76B64" w:rsidRDefault="00297E2D" w:rsidP="00297E2D"/>
    <w:p w14:paraId="2786E068" w14:textId="77777777" w:rsidR="00297E2D" w:rsidRPr="00E76B64" w:rsidRDefault="00297E2D" w:rsidP="00297E2D"/>
    <w:p w14:paraId="7C5BB9AA" w14:textId="0DA3F2CA" w:rsidR="00297E2D" w:rsidRPr="00E76B64" w:rsidRDefault="00297E2D" w:rsidP="00297E2D"/>
    <w:p w14:paraId="65EE9E53" w14:textId="77777777" w:rsidR="00297E2D" w:rsidRPr="00E76B64" w:rsidRDefault="00297E2D" w:rsidP="00297E2D"/>
    <w:p w14:paraId="0E3CC1D4" w14:textId="7D474070" w:rsidR="00297E2D" w:rsidRPr="00E76B64" w:rsidRDefault="00297E2D" w:rsidP="00297E2D"/>
    <w:p w14:paraId="4BE4962A" w14:textId="16C71D1F" w:rsidR="00297E2D" w:rsidRPr="00E76B64" w:rsidRDefault="00297E2D" w:rsidP="00297E2D"/>
    <w:p w14:paraId="1B61B349" w14:textId="6431B95D" w:rsidR="00297E2D" w:rsidRPr="00E76B64" w:rsidRDefault="00297E2D" w:rsidP="00297E2D"/>
    <w:p w14:paraId="0E27ABD3" w14:textId="1FBCCBD4" w:rsidR="00297E2D" w:rsidRPr="00E76B64" w:rsidRDefault="00297E2D" w:rsidP="00297E2D"/>
    <w:p w14:paraId="22F768E3" w14:textId="08C7B154" w:rsidR="00297E2D" w:rsidRPr="00E76B64" w:rsidRDefault="00297E2D" w:rsidP="00297E2D"/>
    <w:p w14:paraId="1CFC1936" w14:textId="77777777" w:rsidR="007B04B2" w:rsidRDefault="007B04B2" w:rsidP="00297E2D">
      <w:pPr>
        <w:rPr>
          <w:noProof/>
        </w:rPr>
      </w:pPr>
    </w:p>
    <w:p w14:paraId="087F9EE4" w14:textId="0E5FF17B" w:rsidR="00297E2D" w:rsidRDefault="00B344E3" w:rsidP="00297E2D">
      <w:r>
        <w:rPr>
          <w:noProof/>
        </w:rPr>
        <w:drawing>
          <wp:anchor distT="0" distB="0" distL="114300" distR="114300" simplePos="0" relativeHeight="251661312" behindDoc="1" locked="0" layoutInCell="1" allowOverlap="1" wp14:anchorId="1D012CD9" wp14:editId="1AACBA15">
            <wp:simplePos x="0" y="0"/>
            <wp:positionH relativeFrom="column">
              <wp:posOffset>405130</wp:posOffset>
            </wp:positionH>
            <wp:positionV relativeFrom="paragraph">
              <wp:posOffset>103505</wp:posOffset>
            </wp:positionV>
            <wp:extent cx="4686300" cy="3117850"/>
            <wp:effectExtent l="0" t="0" r="0" b="6350"/>
            <wp:wrapTight wrapText="bothSides">
              <wp:wrapPolygon edited="0">
                <wp:start x="0" y="0"/>
                <wp:lineTo x="0" y="21512"/>
                <wp:lineTo x="21512" y="21512"/>
                <wp:lineTo x="21512" y="0"/>
                <wp:lineTo x="0" y="0"/>
              </wp:wrapPolygon>
            </wp:wrapTight>
            <wp:docPr id="2" name="Obrázek 2" descr="Obsah obrázku stůl&#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2" descr="Obsah obrázku stůl&#10;&#10;Popis byl vytvořen automaticky"/>
                    <pic:cNvPicPr/>
                  </pic:nvPicPr>
                  <pic:blipFill>
                    <a:blip r:embed="rId24">
                      <a:extLst>
                        <a:ext uri="{28A0092B-C50C-407E-A947-70E740481C1C}">
                          <a14:useLocalDpi xmlns:a14="http://schemas.microsoft.com/office/drawing/2010/main" val="0"/>
                        </a:ext>
                      </a:extLst>
                    </a:blip>
                    <a:stretch>
                      <a:fillRect/>
                    </a:stretch>
                  </pic:blipFill>
                  <pic:spPr>
                    <a:xfrm>
                      <a:off x="0" y="0"/>
                      <a:ext cx="4686300" cy="3117850"/>
                    </a:xfrm>
                    <a:prstGeom prst="rect">
                      <a:avLst/>
                    </a:prstGeom>
                  </pic:spPr>
                </pic:pic>
              </a:graphicData>
            </a:graphic>
            <wp14:sizeRelH relativeFrom="margin">
              <wp14:pctWidth>0</wp14:pctWidth>
            </wp14:sizeRelH>
            <wp14:sizeRelV relativeFrom="margin">
              <wp14:pctHeight>0</wp14:pctHeight>
            </wp14:sizeRelV>
          </wp:anchor>
        </w:drawing>
      </w:r>
    </w:p>
    <w:p w14:paraId="22FF3CD0" w14:textId="76C4D101" w:rsidR="00297E2D" w:rsidRPr="00E76B64" w:rsidRDefault="00297E2D" w:rsidP="00297E2D">
      <w:pPr>
        <w:tabs>
          <w:tab w:val="left" w:pos="1740"/>
        </w:tabs>
      </w:pPr>
      <w:r>
        <w:tab/>
      </w:r>
    </w:p>
    <w:p w14:paraId="694BA413" w14:textId="77777777" w:rsidR="00297E2D" w:rsidRDefault="00297E2D" w:rsidP="00735A10">
      <w:pPr>
        <w:rPr>
          <w:b/>
          <w:bCs/>
          <w:i/>
          <w:iCs/>
          <w:sz w:val="28"/>
          <w:szCs w:val="28"/>
        </w:rPr>
      </w:pPr>
    </w:p>
    <w:p w14:paraId="6D5FD470" w14:textId="77777777" w:rsidR="00735A10" w:rsidRDefault="00735A10" w:rsidP="00E13A1E">
      <w:pPr>
        <w:rPr>
          <w:b/>
          <w:bCs/>
          <w:i/>
          <w:iCs/>
          <w:sz w:val="28"/>
          <w:szCs w:val="28"/>
        </w:rPr>
      </w:pPr>
    </w:p>
    <w:p w14:paraId="06DB5EF9" w14:textId="77777777" w:rsidR="00487AB8" w:rsidRDefault="00487AB8" w:rsidP="0043332E">
      <w:pPr>
        <w:rPr>
          <w:rFonts w:ascii="Times New Roman CE" w:hAnsi="Times New Roman CE"/>
          <w:b/>
          <w:bCs/>
          <w:i/>
          <w:iCs/>
          <w:sz w:val="40"/>
          <w:szCs w:val="40"/>
          <w:u w:val="single"/>
        </w:rPr>
      </w:pPr>
    </w:p>
    <w:p w14:paraId="62F605F8" w14:textId="03FDD235" w:rsidR="00487AB8" w:rsidRDefault="00487AB8" w:rsidP="0043332E">
      <w:pPr>
        <w:rPr>
          <w:rFonts w:ascii="Times New Roman CE" w:hAnsi="Times New Roman CE"/>
          <w:b/>
          <w:bCs/>
          <w:i/>
          <w:iCs/>
          <w:sz w:val="40"/>
          <w:szCs w:val="40"/>
          <w:u w:val="single"/>
        </w:rPr>
      </w:pPr>
    </w:p>
    <w:p w14:paraId="7E0538C7" w14:textId="75E8C469" w:rsidR="00487AB8" w:rsidRDefault="00487AB8" w:rsidP="0043332E">
      <w:pPr>
        <w:rPr>
          <w:rFonts w:ascii="Times New Roman CE" w:hAnsi="Times New Roman CE"/>
          <w:b/>
          <w:bCs/>
          <w:i/>
          <w:iCs/>
          <w:sz w:val="40"/>
          <w:szCs w:val="40"/>
          <w:u w:val="single"/>
        </w:rPr>
      </w:pPr>
    </w:p>
    <w:p w14:paraId="680EEA1B" w14:textId="77777777" w:rsidR="00487AB8" w:rsidRDefault="00487AB8" w:rsidP="0043332E">
      <w:pPr>
        <w:rPr>
          <w:rFonts w:ascii="Times New Roman CE" w:hAnsi="Times New Roman CE"/>
          <w:b/>
          <w:bCs/>
          <w:i/>
          <w:iCs/>
          <w:sz w:val="40"/>
          <w:szCs w:val="40"/>
          <w:u w:val="single"/>
        </w:rPr>
      </w:pPr>
    </w:p>
    <w:p w14:paraId="446A3BAB" w14:textId="218DDA61" w:rsidR="00487AB8" w:rsidRDefault="00487AB8" w:rsidP="0043332E">
      <w:pPr>
        <w:rPr>
          <w:rFonts w:ascii="Times New Roman CE" w:hAnsi="Times New Roman CE"/>
          <w:b/>
          <w:bCs/>
          <w:i/>
          <w:iCs/>
          <w:sz w:val="40"/>
          <w:szCs w:val="40"/>
          <w:u w:val="single"/>
        </w:rPr>
      </w:pPr>
    </w:p>
    <w:p w14:paraId="569AA83D" w14:textId="072DB97B" w:rsidR="00487AB8" w:rsidRDefault="00487AB8" w:rsidP="0043332E">
      <w:pPr>
        <w:rPr>
          <w:rFonts w:ascii="Times New Roman CE" w:hAnsi="Times New Roman CE"/>
          <w:b/>
          <w:bCs/>
          <w:i/>
          <w:iCs/>
          <w:sz w:val="40"/>
          <w:szCs w:val="40"/>
          <w:u w:val="single"/>
        </w:rPr>
      </w:pPr>
    </w:p>
    <w:p w14:paraId="3CC94D70" w14:textId="14F41A2B" w:rsidR="00487AB8" w:rsidRDefault="00487AB8" w:rsidP="0043332E">
      <w:pPr>
        <w:rPr>
          <w:rFonts w:ascii="Times New Roman CE" w:hAnsi="Times New Roman CE"/>
          <w:b/>
          <w:bCs/>
          <w:i/>
          <w:iCs/>
          <w:sz w:val="40"/>
          <w:szCs w:val="40"/>
          <w:u w:val="single"/>
        </w:rPr>
      </w:pPr>
    </w:p>
    <w:p w14:paraId="24EE8631" w14:textId="0A94CFC0" w:rsidR="00487AB8" w:rsidRDefault="00487AB8" w:rsidP="0043332E">
      <w:pPr>
        <w:rPr>
          <w:rFonts w:ascii="Times New Roman CE" w:hAnsi="Times New Roman CE"/>
          <w:b/>
          <w:bCs/>
          <w:i/>
          <w:iCs/>
          <w:sz w:val="40"/>
          <w:szCs w:val="40"/>
          <w:u w:val="single"/>
        </w:rPr>
      </w:pPr>
    </w:p>
    <w:p w14:paraId="012D5CD1" w14:textId="0A681EB3" w:rsidR="00487AB8" w:rsidRDefault="00487AB8" w:rsidP="0043332E">
      <w:pPr>
        <w:rPr>
          <w:rFonts w:ascii="Times New Roman CE" w:hAnsi="Times New Roman CE"/>
          <w:b/>
          <w:bCs/>
          <w:i/>
          <w:iCs/>
          <w:sz w:val="40"/>
          <w:szCs w:val="40"/>
          <w:u w:val="single"/>
        </w:rPr>
      </w:pPr>
    </w:p>
    <w:p w14:paraId="38A5FE20" w14:textId="6AEDF87C" w:rsidR="00487AB8" w:rsidRDefault="00487AB8" w:rsidP="0043332E">
      <w:pPr>
        <w:rPr>
          <w:rFonts w:ascii="Times New Roman CE" w:hAnsi="Times New Roman CE"/>
          <w:b/>
          <w:bCs/>
          <w:i/>
          <w:iCs/>
          <w:sz w:val="40"/>
          <w:szCs w:val="40"/>
          <w:u w:val="single"/>
        </w:rPr>
      </w:pPr>
    </w:p>
    <w:p w14:paraId="17420405" w14:textId="2D5A70D8" w:rsidR="00487AB8" w:rsidRDefault="00487AB8" w:rsidP="0043332E">
      <w:pPr>
        <w:rPr>
          <w:rFonts w:ascii="Times New Roman CE" w:hAnsi="Times New Roman CE"/>
          <w:b/>
          <w:bCs/>
          <w:i/>
          <w:iCs/>
          <w:sz w:val="40"/>
          <w:szCs w:val="40"/>
          <w:u w:val="single"/>
        </w:rPr>
      </w:pPr>
    </w:p>
    <w:p w14:paraId="6DA18E34" w14:textId="00315BE2" w:rsidR="00487AB8" w:rsidRDefault="00B344E3" w:rsidP="0043332E">
      <w:pPr>
        <w:rPr>
          <w:rFonts w:ascii="Times New Roman CE" w:hAnsi="Times New Roman CE"/>
          <w:b/>
          <w:bCs/>
          <w:i/>
          <w:iCs/>
          <w:sz w:val="40"/>
          <w:szCs w:val="40"/>
          <w:u w:val="single"/>
        </w:rPr>
      </w:pPr>
      <w:r>
        <w:rPr>
          <w:noProof/>
        </w:rPr>
        <w:drawing>
          <wp:anchor distT="0" distB="0" distL="114300" distR="114300" simplePos="0" relativeHeight="251662336" behindDoc="1" locked="0" layoutInCell="1" allowOverlap="1" wp14:anchorId="2CE95693" wp14:editId="3442EFCF">
            <wp:simplePos x="0" y="0"/>
            <wp:positionH relativeFrom="margin">
              <wp:posOffset>251460</wp:posOffset>
            </wp:positionH>
            <wp:positionV relativeFrom="paragraph">
              <wp:posOffset>-658495</wp:posOffset>
            </wp:positionV>
            <wp:extent cx="4914900" cy="2228850"/>
            <wp:effectExtent l="0" t="0" r="0" b="0"/>
            <wp:wrapTight wrapText="bothSides">
              <wp:wrapPolygon edited="0">
                <wp:start x="0" y="0"/>
                <wp:lineTo x="0" y="21415"/>
                <wp:lineTo x="21516" y="21415"/>
                <wp:lineTo x="21516" y="0"/>
                <wp:lineTo x="0" y="0"/>
              </wp:wrapPolygon>
            </wp:wrapTight>
            <wp:docPr id="3" name="Obrázek 3" descr="Obsah obrázku stůl&#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ek 3" descr="Obsah obrázku stůl&#10;&#10;Popis byl vytvořen automaticky"/>
                    <pic:cNvPicPr/>
                  </pic:nvPicPr>
                  <pic:blipFill>
                    <a:blip r:embed="rId25">
                      <a:extLst>
                        <a:ext uri="{28A0092B-C50C-407E-A947-70E740481C1C}">
                          <a14:useLocalDpi xmlns:a14="http://schemas.microsoft.com/office/drawing/2010/main" val="0"/>
                        </a:ext>
                      </a:extLst>
                    </a:blip>
                    <a:stretch>
                      <a:fillRect/>
                    </a:stretch>
                  </pic:blipFill>
                  <pic:spPr>
                    <a:xfrm>
                      <a:off x="0" y="0"/>
                      <a:ext cx="4914900" cy="2228850"/>
                    </a:xfrm>
                    <a:prstGeom prst="rect">
                      <a:avLst/>
                    </a:prstGeom>
                  </pic:spPr>
                </pic:pic>
              </a:graphicData>
            </a:graphic>
          </wp:anchor>
        </w:drawing>
      </w:r>
    </w:p>
    <w:p w14:paraId="51973CAD" w14:textId="77777777" w:rsidR="00487AB8" w:rsidRDefault="00487AB8" w:rsidP="0043332E">
      <w:pPr>
        <w:rPr>
          <w:rFonts w:ascii="Times New Roman CE" w:hAnsi="Times New Roman CE"/>
          <w:b/>
          <w:bCs/>
          <w:i/>
          <w:iCs/>
          <w:sz w:val="40"/>
          <w:szCs w:val="40"/>
          <w:u w:val="single"/>
        </w:rPr>
      </w:pPr>
    </w:p>
    <w:p w14:paraId="3371E9B5" w14:textId="77777777" w:rsidR="00487AB8" w:rsidRDefault="00487AB8" w:rsidP="0043332E">
      <w:pPr>
        <w:rPr>
          <w:rFonts w:ascii="Times New Roman CE" w:hAnsi="Times New Roman CE"/>
          <w:b/>
          <w:bCs/>
          <w:i/>
          <w:iCs/>
          <w:sz w:val="40"/>
          <w:szCs w:val="40"/>
          <w:u w:val="single"/>
        </w:rPr>
      </w:pPr>
    </w:p>
    <w:p w14:paraId="3A5672F0" w14:textId="77777777" w:rsidR="00487AB8" w:rsidRDefault="00487AB8" w:rsidP="0043332E">
      <w:pPr>
        <w:rPr>
          <w:rFonts w:ascii="Times New Roman CE" w:hAnsi="Times New Roman CE"/>
          <w:b/>
          <w:bCs/>
          <w:i/>
          <w:iCs/>
          <w:sz w:val="40"/>
          <w:szCs w:val="40"/>
          <w:u w:val="single"/>
        </w:rPr>
      </w:pPr>
    </w:p>
    <w:p w14:paraId="66C58523" w14:textId="77777777" w:rsidR="00487AB8" w:rsidRDefault="00487AB8" w:rsidP="0043332E">
      <w:pPr>
        <w:rPr>
          <w:rFonts w:ascii="Times New Roman CE" w:hAnsi="Times New Roman CE"/>
          <w:b/>
          <w:bCs/>
          <w:i/>
          <w:iCs/>
          <w:sz w:val="40"/>
          <w:szCs w:val="40"/>
          <w:u w:val="single"/>
        </w:rPr>
      </w:pPr>
    </w:p>
    <w:p w14:paraId="0D3C4668" w14:textId="625273F1" w:rsidR="0043332E" w:rsidRPr="00CB1CA4" w:rsidRDefault="0043332E" w:rsidP="0043332E">
      <w:pPr>
        <w:rPr>
          <w:rFonts w:ascii="Times New Roman CE" w:hAnsi="Times New Roman CE"/>
          <w:b/>
          <w:bCs/>
          <w:i/>
          <w:iCs/>
          <w:sz w:val="36"/>
          <w:szCs w:val="36"/>
          <w:u w:val="single"/>
        </w:rPr>
      </w:pPr>
      <w:r w:rsidRPr="00CB1CA4">
        <w:rPr>
          <w:rFonts w:ascii="Times New Roman CE" w:hAnsi="Times New Roman CE"/>
          <w:b/>
          <w:bCs/>
          <w:i/>
          <w:iCs/>
          <w:sz w:val="36"/>
          <w:szCs w:val="36"/>
          <w:u w:val="single"/>
        </w:rPr>
        <w:lastRenderedPageBreak/>
        <w:t>Společenská kronika</w:t>
      </w:r>
    </w:p>
    <w:p w14:paraId="5C65AD11" w14:textId="3AE298C9" w:rsidR="0043332E" w:rsidRPr="007F231F" w:rsidRDefault="0043332E" w:rsidP="0043332E">
      <w:pPr>
        <w:rPr>
          <w:b/>
          <w:bCs/>
          <w:i/>
          <w:iCs/>
          <w:sz w:val="36"/>
          <w:szCs w:val="36"/>
        </w:rPr>
      </w:pPr>
      <w:r w:rsidRPr="007F231F">
        <w:rPr>
          <w:b/>
          <w:bCs/>
          <w:i/>
          <w:iCs/>
          <w:sz w:val="36"/>
          <w:szCs w:val="36"/>
        </w:rPr>
        <w:t xml:space="preserve"> </w:t>
      </w:r>
    </w:p>
    <w:p w14:paraId="43AD423D" w14:textId="2C865B67" w:rsidR="0043332E" w:rsidRDefault="0043332E" w:rsidP="0043332E">
      <w:pPr>
        <w:rPr>
          <w:rFonts w:ascii="Times New Roman CE" w:hAnsi="Times New Roman CE" w:cs="Times New Roman CE"/>
          <w:b/>
          <w:bCs/>
          <w:i/>
          <w:iCs/>
          <w:szCs w:val="24"/>
        </w:rPr>
      </w:pPr>
      <w:r w:rsidRPr="003807FF">
        <w:rPr>
          <w:rFonts w:ascii="Times New Roman CE" w:hAnsi="Times New Roman CE" w:cs="Times New Roman CE"/>
          <w:b/>
          <w:bCs/>
          <w:i/>
          <w:iCs/>
          <w:szCs w:val="24"/>
        </w:rPr>
        <w:t xml:space="preserve">V měsíci </w:t>
      </w:r>
      <w:r w:rsidR="00E46DEA">
        <w:rPr>
          <w:rFonts w:ascii="Times New Roman CE" w:hAnsi="Times New Roman CE" w:cs="Times New Roman CE"/>
          <w:b/>
          <w:bCs/>
          <w:i/>
          <w:iCs/>
          <w:szCs w:val="24"/>
        </w:rPr>
        <w:t>září</w:t>
      </w:r>
      <w:r w:rsidRPr="003807FF">
        <w:rPr>
          <w:rFonts w:ascii="Times New Roman CE" w:hAnsi="Times New Roman CE" w:cs="Times New Roman CE"/>
          <w:b/>
          <w:bCs/>
          <w:i/>
          <w:iCs/>
          <w:szCs w:val="24"/>
        </w:rPr>
        <w:t xml:space="preserve"> oslaví své životní jubileum tito naši spoluobčané:</w:t>
      </w:r>
    </w:p>
    <w:p w14:paraId="3349A5ED" w14:textId="025046DD" w:rsidR="00D725D1" w:rsidRDefault="00E1447A" w:rsidP="0043332E">
      <w:pPr>
        <w:rPr>
          <w:rFonts w:ascii="Times New Roman CE" w:hAnsi="Times New Roman CE" w:cs="Times New Roman CE"/>
          <w:b/>
          <w:bCs/>
          <w:i/>
          <w:iCs/>
          <w:szCs w:val="24"/>
        </w:rPr>
      </w:pPr>
      <w:r>
        <w:rPr>
          <w:rFonts w:ascii="Times New Roman CE" w:hAnsi="Times New Roman CE" w:cs="Times New Roman CE"/>
          <w:b/>
          <w:bCs/>
          <w:i/>
          <w:iCs/>
          <w:noProof/>
          <w:szCs w:val="24"/>
        </w:rPr>
        <w:drawing>
          <wp:anchor distT="0" distB="0" distL="114300" distR="114300" simplePos="0" relativeHeight="251658240" behindDoc="1" locked="0" layoutInCell="1" allowOverlap="1" wp14:anchorId="0DE811F9" wp14:editId="2B8E8820">
            <wp:simplePos x="0" y="0"/>
            <wp:positionH relativeFrom="column">
              <wp:posOffset>3605530</wp:posOffset>
            </wp:positionH>
            <wp:positionV relativeFrom="paragraph">
              <wp:posOffset>73025</wp:posOffset>
            </wp:positionV>
            <wp:extent cx="1838325" cy="1378585"/>
            <wp:effectExtent l="0" t="0" r="9525" b="0"/>
            <wp:wrapTight wrapText="bothSides">
              <wp:wrapPolygon edited="0">
                <wp:start x="0" y="0"/>
                <wp:lineTo x="0" y="21192"/>
                <wp:lineTo x="21488" y="21192"/>
                <wp:lineTo x="21488" y="0"/>
                <wp:lineTo x="0" y="0"/>
              </wp:wrapPolygon>
            </wp:wrapTight>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ek 11"/>
                    <pic:cNvPicPr/>
                  </pic:nvPicPr>
                  <pic:blipFill>
                    <a:blip r:embed="rId26" cstate="print">
                      <a:extLst>
                        <a:ext uri="{28A0092B-C50C-407E-A947-70E740481C1C}">
                          <a14:useLocalDpi xmlns:a14="http://schemas.microsoft.com/office/drawing/2010/main" val="0"/>
                        </a:ext>
                        <a:ext uri="{837473B0-CC2E-450A-ABE3-18F120FF3D39}">
                          <a1611:picAttrSrcUrl xmlns:a1611="http://schemas.microsoft.com/office/drawing/2016/11/main" r:id="rId27"/>
                        </a:ext>
                      </a:extLst>
                    </a:blip>
                    <a:stretch>
                      <a:fillRect/>
                    </a:stretch>
                  </pic:blipFill>
                  <pic:spPr>
                    <a:xfrm>
                      <a:off x="0" y="0"/>
                      <a:ext cx="1838325" cy="1378585"/>
                    </a:xfrm>
                    <a:prstGeom prst="rect">
                      <a:avLst/>
                    </a:prstGeom>
                  </pic:spPr>
                </pic:pic>
              </a:graphicData>
            </a:graphic>
          </wp:anchor>
        </w:drawing>
      </w:r>
    </w:p>
    <w:p w14:paraId="109CDA89" w14:textId="356BC423" w:rsidR="00D725D1" w:rsidRPr="00CB1CA4" w:rsidRDefault="00D725D1" w:rsidP="0043332E">
      <w:pPr>
        <w:rPr>
          <w:rFonts w:ascii="Times New Roman CE" w:hAnsi="Times New Roman CE" w:cs="Times New Roman CE"/>
          <w:i/>
          <w:iCs/>
          <w:szCs w:val="24"/>
        </w:rPr>
      </w:pPr>
      <w:r w:rsidRPr="00CB1CA4">
        <w:rPr>
          <w:rFonts w:ascii="Times New Roman CE" w:hAnsi="Times New Roman CE" w:cs="Times New Roman CE"/>
          <w:i/>
          <w:iCs/>
          <w:szCs w:val="24"/>
        </w:rPr>
        <w:t xml:space="preserve"> 3.9. Drahoslava Boháčová, Č. Herálec 425, 60 let</w:t>
      </w:r>
    </w:p>
    <w:p w14:paraId="529B87BC" w14:textId="137C194B" w:rsidR="00D725D1" w:rsidRPr="00CB1CA4" w:rsidRDefault="00D725D1" w:rsidP="0043332E">
      <w:pPr>
        <w:rPr>
          <w:rFonts w:ascii="Times New Roman CE" w:hAnsi="Times New Roman CE" w:cs="Times New Roman CE"/>
          <w:i/>
          <w:iCs/>
          <w:szCs w:val="24"/>
        </w:rPr>
      </w:pPr>
      <w:r w:rsidRPr="00CB1CA4">
        <w:rPr>
          <w:rFonts w:ascii="Times New Roman CE" w:hAnsi="Times New Roman CE" w:cs="Times New Roman CE"/>
          <w:i/>
          <w:iCs/>
          <w:szCs w:val="24"/>
        </w:rPr>
        <w:t xml:space="preserve"> 6.9. Dana Horáková, Č. Herálec 390, 55 let</w:t>
      </w:r>
    </w:p>
    <w:p w14:paraId="26E3E3F4" w14:textId="4F5B578D" w:rsidR="00D725D1" w:rsidRPr="00CB1CA4" w:rsidRDefault="00D725D1" w:rsidP="0043332E">
      <w:pPr>
        <w:rPr>
          <w:rFonts w:ascii="Times New Roman CE" w:hAnsi="Times New Roman CE" w:cs="Times New Roman CE"/>
          <w:i/>
          <w:iCs/>
          <w:szCs w:val="24"/>
        </w:rPr>
      </w:pPr>
      <w:r w:rsidRPr="00CB1CA4">
        <w:rPr>
          <w:rFonts w:ascii="Times New Roman CE" w:hAnsi="Times New Roman CE" w:cs="Times New Roman CE"/>
          <w:i/>
          <w:iCs/>
          <w:szCs w:val="24"/>
        </w:rPr>
        <w:t>12.9. Marie Škorpíková, Č. Herálec 26, 70 let</w:t>
      </w:r>
    </w:p>
    <w:p w14:paraId="166A2D53" w14:textId="154109AA" w:rsidR="00D725D1" w:rsidRPr="00CB1CA4" w:rsidRDefault="00D725D1" w:rsidP="0043332E">
      <w:pPr>
        <w:rPr>
          <w:rFonts w:ascii="Times New Roman CE" w:hAnsi="Times New Roman CE" w:cs="Times New Roman CE"/>
          <w:i/>
          <w:iCs/>
          <w:szCs w:val="24"/>
        </w:rPr>
      </w:pPr>
      <w:r w:rsidRPr="00CB1CA4">
        <w:rPr>
          <w:rFonts w:ascii="Times New Roman CE" w:hAnsi="Times New Roman CE" w:cs="Times New Roman CE"/>
          <w:i/>
          <w:iCs/>
          <w:szCs w:val="24"/>
        </w:rPr>
        <w:t>13.9. Zdeněk Teplý, Č. Herálec 485, 55 let</w:t>
      </w:r>
    </w:p>
    <w:p w14:paraId="6462CAD4" w14:textId="6350766C" w:rsidR="00D725D1" w:rsidRPr="00CB1CA4" w:rsidRDefault="00D725D1" w:rsidP="0043332E">
      <w:pPr>
        <w:rPr>
          <w:rFonts w:ascii="Times New Roman CE" w:hAnsi="Times New Roman CE" w:cs="Times New Roman CE"/>
          <w:i/>
          <w:iCs/>
          <w:szCs w:val="24"/>
        </w:rPr>
      </w:pPr>
      <w:r w:rsidRPr="00CB1CA4">
        <w:rPr>
          <w:rFonts w:ascii="Times New Roman CE" w:hAnsi="Times New Roman CE" w:cs="Times New Roman CE"/>
          <w:i/>
          <w:iCs/>
          <w:szCs w:val="24"/>
        </w:rPr>
        <w:t>19.9. Marie Majorová, Č</w:t>
      </w:r>
      <w:r w:rsidR="006D0EE6" w:rsidRPr="00CB1CA4">
        <w:rPr>
          <w:rFonts w:ascii="Times New Roman CE" w:hAnsi="Times New Roman CE" w:cs="Times New Roman CE"/>
          <w:i/>
          <w:iCs/>
          <w:szCs w:val="24"/>
        </w:rPr>
        <w:t>.</w:t>
      </w:r>
      <w:r w:rsidRPr="00CB1CA4">
        <w:rPr>
          <w:rFonts w:ascii="Times New Roman CE" w:hAnsi="Times New Roman CE" w:cs="Times New Roman CE"/>
          <w:i/>
          <w:iCs/>
          <w:szCs w:val="24"/>
        </w:rPr>
        <w:t xml:space="preserve"> Herálec 347, 85 let</w:t>
      </w:r>
    </w:p>
    <w:p w14:paraId="488CC481" w14:textId="7E6669FF" w:rsidR="00E1447A" w:rsidRPr="00CB1CA4" w:rsidRDefault="00E1447A" w:rsidP="0043332E">
      <w:pPr>
        <w:rPr>
          <w:rFonts w:ascii="Times New Roman CE" w:hAnsi="Times New Roman CE" w:cs="Times New Roman CE"/>
          <w:i/>
          <w:iCs/>
          <w:szCs w:val="24"/>
        </w:rPr>
      </w:pPr>
      <w:r w:rsidRPr="00CB1CA4">
        <w:rPr>
          <w:rFonts w:ascii="Times New Roman CE" w:hAnsi="Times New Roman CE" w:cs="Times New Roman CE"/>
          <w:i/>
          <w:iCs/>
          <w:szCs w:val="24"/>
        </w:rPr>
        <w:t>25.9. Jana Vodičková, Č. Herálec 519, 50 let</w:t>
      </w:r>
    </w:p>
    <w:p w14:paraId="0849442F" w14:textId="20DBEC52" w:rsidR="00D725D1" w:rsidRPr="00CB1CA4" w:rsidRDefault="00D725D1" w:rsidP="0043332E">
      <w:pPr>
        <w:rPr>
          <w:rFonts w:ascii="Times New Roman CE" w:hAnsi="Times New Roman CE" w:cs="Times New Roman CE"/>
          <w:i/>
          <w:iCs/>
          <w:szCs w:val="24"/>
        </w:rPr>
      </w:pPr>
      <w:r w:rsidRPr="00CB1CA4">
        <w:rPr>
          <w:rFonts w:ascii="Times New Roman CE" w:hAnsi="Times New Roman CE" w:cs="Times New Roman CE"/>
          <w:i/>
          <w:iCs/>
          <w:szCs w:val="24"/>
        </w:rPr>
        <w:t>27.9. Zdeněk Gregor, Č</w:t>
      </w:r>
      <w:r w:rsidR="006D0EE6" w:rsidRPr="00CB1CA4">
        <w:rPr>
          <w:rFonts w:ascii="Times New Roman CE" w:hAnsi="Times New Roman CE" w:cs="Times New Roman CE"/>
          <w:i/>
          <w:iCs/>
          <w:szCs w:val="24"/>
        </w:rPr>
        <w:t>.</w:t>
      </w:r>
      <w:r w:rsidRPr="00CB1CA4">
        <w:rPr>
          <w:rFonts w:ascii="Times New Roman CE" w:hAnsi="Times New Roman CE" w:cs="Times New Roman CE"/>
          <w:i/>
          <w:iCs/>
          <w:szCs w:val="24"/>
        </w:rPr>
        <w:t xml:space="preserve"> Herálec 429, 65 let</w:t>
      </w:r>
    </w:p>
    <w:p w14:paraId="53C50C70" w14:textId="77777777" w:rsidR="00D725D1" w:rsidRDefault="00D725D1" w:rsidP="0043332E">
      <w:pPr>
        <w:rPr>
          <w:rFonts w:ascii="Times New Roman CE" w:hAnsi="Times New Roman CE" w:cs="Times New Roman CE"/>
          <w:b/>
          <w:bCs/>
          <w:i/>
          <w:iCs/>
          <w:szCs w:val="24"/>
        </w:rPr>
      </w:pPr>
    </w:p>
    <w:p w14:paraId="0A570A67" w14:textId="7348A224" w:rsidR="0043332E" w:rsidRPr="003807FF" w:rsidRDefault="0043332E" w:rsidP="0043332E">
      <w:pPr>
        <w:tabs>
          <w:tab w:val="left" w:pos="2790"/>
        </w:tabs>
        <w:rPr>
          <w:rFonts w:ascii="Times New Roman CE" w:hAnsi="Times New Roman CE" w:cs="Times New Roman CE"/>
          <w:b/>
          <w:bCs/>
          <w:i/>
          <w:iCs/>
          <w:szCs w:val="24"/>
        </w:rPr>
      </w:pPr>
      <w:r w:rsidRPr="003807FF">
        <w:rPr>
          <w:rFonts w:ascii="Times New Roman CE" w:hAnsi="Times New Roman CE" w:cs="Times New Roman CE"/>
          <w:b/>
          <w:bCs/>
          <w:i/>
          <w:iCs/>
          <w:szCs w:val="24"/>
        </w:rPr>
        <w:t>Blahopřejeme a do dalších let přejeme hodně štěstí, zdraví a spokojenosti.</w:t>
      </w:r>
    </w:p>
    <w:p w14:paraId="4AD05A5D" w14:textId="77777777" w:rsidR="00AE5C81" w:rsidRDefault="00AE5C81" w:rsidP="004978FB">
      <w:pPr>
        <w:rPr>
          <w:rFonts w:ascii="Times New Roman CE" w:hAnsi="Times New Roman CE" w:cs="Times New Roman CE"/>
        </w:rPr>
      </w:pPr>
    </w:p>
    <w:p w14:paraId="20389128" w14:textId="77777777" w:rsidR="00CB1CA4" w:rsidRDefault="00CB1CA4" w:rsidP="004978FB">
      <w:pPr>
        <w:rPr>
          <w:rFonts w:ascii="Times New Roman CE" w:hAnsi="Times New Roman CE" w:cs="Times New Roman CE"/>
        </w:rPr>
      </w:pPr>
    </w:p>
    <w:p w14:paraId="38C2508C" w14:textId="51525A89" w:rsidR="00CB1CA4" w:rsidRPr="00CB1CA4" w:rsidRDefault="00CB1CA4" w:rsidP="004978FB">
      <w:pPr>
        <w:rPr>
          <w:rFonts w:ascii="Times New Roman CE" w:hAnsi="Times New Roman CE" w:cs="Times New Roman CE"/>
          <w:i/>
          <w:iCs/>
          <w:sz w:val="36"/>
          <w:szCs w:val="36"/>
          <w:u w:val="single"/>
        </w:rPr>
        <w:sectPr w:rsidR="00CB1CA4" w:rsidRPr="00CB1CA4" w:rsidSect="007B04B2">
          <w:headerReference w:type="default" r:id="rId28"/>
          <w:footerReference w:type="default" r:id="rId29"/>
          <w:type w:val="continuous"/>
          <w:pgSz w:w="11906" w:h="16838"/>
          <w:pgMar w:top="1417" w:right="1133" w:bottom="1417" w:left="1417" w:header="708" w:footer="708" w:gutter="0"/>
          <w:cols w:space="708"/>
          <w:titlePg/>
          <w:docGrid w:linePitch="360"/>
        </w:sectPr>
      </w:pPr>
      <w:r w:rsidRPr="00CB1CA4">
        <w:rPr>
          <w:rFonts w:ascii="Times New Roman CE" w:hAnsi="Times New Roman CE" w:cs="Times New Roman CE"/>
          <w:i/>
          <w:iCs/>
          <w:sz w:val="36"/>
          <w:szCs w:val="36"/>
          <w:u w:val="single"/>
        </w:rPr>
        <w:t>Inzerce</w:t>
      </w:r>
    </w:p>
    <w:p w14:paraId="0CEFFEF2" w14:textId="6FFCF5C0" w:rsidR="00AE5C81" w:rsidRDefault="00E46DEA" w:rsidP="00AE5C81">
      <w:pPr>
        <w:rPr>
          <w:b/>
        </w:rPr>
      </w:pPr>
      <w:r>
        <w:rPr>
          <w:noProof/>
        </w:rPr>
        <w:drawing>
          <wp:inline distT="0" distB="0" distL="0" distR="0" wp14:anchorId="43032833" wp14:editId="5C7BD0A5">
            <wp:extent cx="3085130" cy="4371975"/>
            <wp:effectExtent l="0" t="0" r="127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90566" cy="4379678"/>
                    </a:xfrm>
                    <a:prstGeom prst="rect">
                      <a:avLst/>
                    </a:prstGeom>
                    <a:noFill/>
                    <a:ln>
                      <a:noFill/>
                    </a:ln>
                  </pic:spPr>
                </pic:pic>
              </a:graphicData>
            </a:graphic>
          </wp:inline>
        </w:drawing>
      </w:r>
      <w:r w:rsidR="00AE5C81" w:rsidRPr="00AE5C81">
        <w:rPr>
          <w:b/>
        </w:rPr>
        <w:t xml:space="preserve"> </w:t>
      </w:r>
    </w:p>
    <w:p w14:paraId="224D712A" w14:textId="1E5FE639" w:rsidR="00AE5C81" w:rsidRPr="00CB1CA4" w:rsidRDefault="00AE5C81" w:rsidP="00AE5C81">
      <w:pPr>
        <w:rPr>
          <w:bCs/>
        </w:rPr>
      </w:pPr>
      <w:r w:rsidRPr="00CB1CA4">
        <w:rPr>
          <w:bCs/>
        </w:rPr>
        <w:t>Prodám česnek vypěstovaný zde na Vysočině 0,5kg/70,-Kč (omezené množství). Telefon 728 341 201, pošlete-</w:t>
      </w:r>
      <w:proofErr w:type="gramStart"/>
      <w:r w:rsidRPr="00CB1CA4">
        <w:rPr>
          <w:bCs/>
        </w:rPr>
        <w:t>li  SMS</w:t>
      </w:r>
      <w:proofErr w:type="gramEnd"/>
      <w:r w:rsidRPr="00CB1CA4">
        <w:rPr>
          <w:bCs/>
        </w:rPr>
        <w:t xml:space="preserve"> s adresou, dovezu objednávku k Vám.</w:t>
      </w:r>
    </w:p>
    <w:p w14:paraId="0FFB2477" w14:textId="77777777" w:rsidR="00AE5C81" w:rsidRDefault="00AE5C81" w:rsidP="00AE5C81">
      <w:r w:rsidRPr="00E748ED">
        <w:rPr>
          <w:noProof/>
        </w:rPr>
        <w:drawing>
          <wp:inline distT="0" distB="0" distL="0" distR="0" wp14:anchorId="4DA30F67" wp14:editId="0392B930">
            <wp:extent cx="2514600" cy="1609725"/>
            <wp:effectExtent l="0" t="0" r="0" b="952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603177" cy="1666428"/>
                    </a:xfrm>
                    <a:prstGeom prst="rect">
                      <a:avLst/>
                    </a:prstGeom>
                  </pic:spPr>
                </pic:pic>
              </a:graphicData>
            </a:graphic>
          </wp:inline>
        </w:drawing>
      </w:r>
    </w:p>
    <w:p w14:paraId="43A8E66E" w14:textId="77777777" w:rsidR="00AE5C81" w:rsidRDefault="00AE5C81" w:rsidP="00D95640"/>
    <w:p w14:paraId="391015D6" w14:textId="77777777" w:rsidR="00CB1CA4" w:rsidRDefault="00CB1CA4" w:rsidP="00D95640"/>
    <w:p w14:paraId="7E7AB628" w14:textId="5601CC6F" w:rsidR="00CB1CA4" w:rsidRDefault="00CB1CA4" w:rsidP="00D95640"/>
    <w:p w14:paraId="1E0C96AB" w14:textId="63FCD784" w:rsidR="00CB1CA4" w:rsidRDefault="00CB1CA4" w:rsidP="00D95640"/>
    <w:p w14:paraId="75E4C209" w14:textId="77777777" w:rsidR="00CB1CA4" w:rsidRDefault="00CB1CA4" w:rsidP="00D95640"/>
    <w:p w14:paraId="755194D5" w14:textId="77777777" w:rsidR="00CB1CA4" w:rsidRDefault="00CB1CA4" w:rsidP="00D95640"/>
    <w:p w14:paraId="2FCCECBF" w14:textId="1B06268E" w:rsidR="00CB1CA4" w:rsidRDefault="00CB1CA4" w:rsidP="00D95640">
      <w:pPr>
        <w:sectPr w:rsidR="00CB1CA4" w:rsidSect="00AE5C81">
          <w:type w:val="continuous"/>
          <w:pgSz w:w="11906" w:h="16838"/>
          <w:pgMar w:top="1417" w:right="1417" w:bottom="1417" w:left="1417" w:header="708" w:footer="708" w:gutter="0"/>
          <w:cols w:num="2" w:space="708"/>
          <w:docGrid w:linePitch="360"/>
        </w:sectPr>
      </w:pPr>
      <w:r>
        <w:t xml:space="preserve">Prodám kočárek zn. </w:t>
      </w:r>
      <w:proofErr w:type="gramStart"/>
      <w:r>
        <w:t xml:space="preserve">CITY  </w:t>
      </w:r>
      <w:proofErr w:type="spellStart"/>
      <w:r>
        <w:t>Travel</w:t>
      </w:r>
      <w:proofErr w:type="spellEnd"/>
      <w:proofErr w:type="gramEnd"/>
      <w:r>
        <w:t>, kombinace modré a černé barvy. Cena dohodou. Tel: 607 962 949.</w:t>
      </w:r>
    </w:p>
    <w:p w14:paraId="22EE6E80" w14:textId="3D0EA27A" w:rsidR="0087164E" w:rsidRDefault="0087164E" w:rsidP="00D95640"/>
    <w:p w14:paraId="757BEC59" w14:textId="2E26FDDB" w:rsidR="00840AEE" w:rsidRDefault="00840AEE" w:rsidP="00D95640"/>
    <w:p w14:paraId="7868689F" w14:textId="566CA84E" w:rsidR="00D95640" w:rsidRPr="00516A48" w:rsidRDefault="00FA5604" w:rsidP="00FA5604">
      <w:pPr>
        <w:rPr>
          <w:color w:val="263238"/>
          <w:sz w:val="20"/>
          <w:szCs w:val="20"/>
        </w:rPr>
      </w:pPr>
      <w:r>
        <w:rPr>
          <w:color w:val="263238"/>
          <w:sz w:val="20"/>
          <w:szCs w:val="20"/>
        </w:rPr>
        <w:t>---------------------------------------------------------------------------------------------------------------------------------------</w:t>
      </w:r>
    </w:p>
    <w:p w14:paraId="63018A46" w14:textId="3CE06A16" w:rsidR="00260626" w:rsidRPr="00260626" w:rsidRDefault="00260626" w:rsidP="00260626">
      <w:pPr>
        <w:rPr>
          <w:sz w:val="20"/>
          <w:szCs w:val="20"/>
        </w:rPr>
      </w:pPr>
      <w:r w:rsidRPr="00260626">
        <w:rPr>
          <w:sz w:val="20"/>
          <w:szCs w:val="20"/>
        </w:rPr>
        <w:t xml:space="preserve">Za věcnou správnost příspěvků odpovídají autoři. Za obsah inzerátu zodpovídá inzerent. </w:t>
      </w:r>
    </w:p>
    <w:p w14:paraId="6760C740" w14:textId="09B1F2E3" w:rsidR="00551CA0" w:rsidRDefault="00D95640" w:rsidP="00331AAE">
      <w:pPr>
        <w:tabs>
          <w:tab w:val="left" w:pos="1260"/>
        </w:tabs>
        <w:rPr>
          <w:rStyle w:val="Hypertextovodkaz"/>
          <w:sz w:val="20"/>
          <w:szCs w:val="20"/>
        </w:rPr>
      </w:pPr>
      <w:r w:rsidRPr="00516A48">
        <w:rPr>
          <w:sz w:val="20"/>
          <w:szCs w:val="20"/>
        </w:rPr>
        <w:t xml:space="preserve">Vydává: Obec Herálec, Český Herálec 80, 592 01; IČ: 00 294 306; vydáno: v Herálci </w:t>
      </w:r>
      <w:r w:rsidR="00572506">
        <w:rPr>
          <w:sz w:val="20"/>
          <w:szCs w:val="20"/>
        </w:rPr>
        <w:t>3</w:t>
      </w:r>
      <w:r w:rsidR="00CB1CA4">
        <w:rPr>
          <w:sz w:val="20"/>
          <w:szCs w:val="20"/>
        </w:rPr>
        <w:t>1</w:t>
      </w:r>
      <w:r w:rsidRPr="00516A48">
        <w:rPr>
          <w:sz w:val="20"/>
          <w:szCs w:val="20"/>
        </w:rPr>
        <w:t xml:space="preserve">. </w:t>
      </w:r>
      <w:r w:rsidR="00CB1CA4">
        <w:rPr>
          <w:sz w:val="20"/>
          <w:szCs w:val="20"/>
        </w:rPr>
        <w:t>8</w:t>
      </w:r>
      <w:r w:rsidRPr="00516A48">
        <w:rPr>
          <w:sz w:val="20"/>
          <w:szCs w:val="20"/>
        </w:rPr>
        <w:t>. 202</w:t>
      </w:r>
      <w:r>
        <w:rPr>
          <w:sz w:val="20"/>
          <w:szCs w:val="20"/>
        </w:rPr>
        <w:t>1</w:t>
      </w:r>
      <w:r w:rsidRPr="00516A48">
        <w:rPr>
          <w:sz w:val="20"/>
          <w:szCs w:val="20"/>
        </w:rPr>
        <w:t xml:space="preserve">; četnost: 12 x ročně; za redakční radu: </w:t>
      </w:r>
      <w:r>
        <w:rPr>
          <w:sz w:val="20"/>
          <w:szCs w:val="20"/>
        </w:rPr>
        <w:t>Hana Štollová</w:t>
      </w:r>
      <w:r w:rsidRPr="00516A48">
        <w:rPr>
          <w:sz w:val="20"/>
          <w:szCs w:val="20"/>
        </w:rPr>
        <w:t xml:space="preserve">; příspěvky do Zpravodaje: do 25. dne v měsíci; </w:t>
      </w:r>
      <w:proofErr w:type="spellStart"/>
      <w:r w:rsidRPr="00516A48">
        <w:rPr>
          <w:sz w:val="20"/>
          <w:szCs w:val="20"/>
        </w:rPr>
        <w:t>reg</w:t>
      </w:r>
      <w:proofErr w:type="spellEnd"/>
      <w:r w:rsidRPr="00516A48">
        <w:rPr>
          <w:sz w:val="20"/>
          <w:szCs w:val="20"/>
        </w:rPr>
        <w:t>. zn.: MK ČR E 11290;</w:t>
      </w:r>
      <w:r>
        <w:rPr>
          <w:sz w:val="20"/>
          <w:szCs w:val="20"/>
        </w:rPr>
        <w:t xml:space="preserve"> </w:t>
      </w:r>
      <w:r w:rsidRPr="00516A48">
        <w:rPr>
          <w:sz w:val="20"/>
          <w:szCs w:val="20"/>
        </w:rPr>
        <w:t xml:space="preserve">cena: 12 Kč; </w:t>
      </w:r>
      <w:hyperlink r:id="rId32" w:history="1">
        <w:r w:rsidR="00CD71CF" w:rsidRPr="004C390D">
          <w:rPr>
            <w:rStyle w:val="Hypertextovodkaz"/>
            <w:sz w:val="20"/>
            <w:szCs w:val="20"/>
          </w:rPr>
          <w:t>www.obecheralec.cz</w:t>
        </w:r>
      </w:hyperlink>
    </w:p>
    <w:p w14:paraId="6DCB78D6" w14:textId="66257AD6" w:rsidR="000B2CF8" w:rsidRDefault="000B2CF8" w:rsidP="00331AAE">
      <w:pPr>
        <w:tabs>
          <w:tab w:val="left" w:pos="1260"/>
        </w:tabs>
      </w:pPr>
    </w:p>
    <w:p w14:paraId="73058D8D" w14:textId="41DC4B52" w:rsidR="00840AEE" w:rsidRPr="00FD05CE" w:rsidRDefault="00840AEE" w:rsidP="00331AAE">
      <w:pPr>
        <w:tabs>
          <w:tab w:val="left" w:pos="1260"/>
        </w:tabs>
      </w:pPr>
      <w:r>
        <w:rPr>
          <w:noProof/>
        </w:rPr>
        <w:lastRenderedPageBreak/>
        <w:drawing>
          <wp:inline distT="0" distB="0" distL="0" distR="0" wp14:anchorId="3B426327" wp14:editId="7A42188C">
            <wp:extent cx="5976866" cy="8172450"/>
            <wp:effectExtent l="0" t="0" r="5080"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25628" t="13815" r="41964" b="7407"/>
                    <a:stretch/>
                  </pic:blipFill>
                  <pic:spPr bwMode="auto">
                    <a:xfrm>
                      <a:off x="0" y="0"/>
                      <a:ext cx="5991769" cy="8192827"/>
                    </a:xfrm>
                    <a:prstGeom prst="rect">
                      <a:avLst/>
                    </a:prstGeom>
                    <a:ln>
                      <a:noFill/>
                    </a:ln>
                    <a:extLst>
                      <a:ext uri="{53640926-AAD7-44D8-BBD7-CCE9431645EC}">
                        <a14:shadowObscured xmlns:a14="http://schemas.microsoft.com/office/drawing/2010/main"/>
                      </a:ext>
                    </a:extLst>
                  </pic:spPr>
                </pic:pic>
              </a:graphicData>
            </a:graphic>
          </wp:inline>
        </w:drawing>
      </w:r>
    </w:p>
    <w:sectPr w:rsidR="00840AEE" w:rsidRPr="00FD05CE" w:rsidSect="00332EB3">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80FCB" w14:textId="77777777" w:rsidR="00955C6A" w:rsidRDefault="00955C6A" w:rsidP="00551CA0">
      <w:r>
        <w:separator/>
      </w:r>
    </w:p>
  </w:endnote>
  <w:endnote w:type="continuationSeparator" w:id="0">
    <w:p w14:paraId="4EE94EE2" w14:textId="77777777" w:rsidR="00955C6A" w:rsidRDefault="00955C6A" w:rsidP="00551C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OpenSymbol">
    <w:altName w:val="Calibri"/>
    <w:charset w:val="00"/>
    <w:family w:val="auto"/>
    <w:pitch w:val="default"/>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ndara">
    <w:panose1 w:val="020E0502030303020204"/>
    <w:charset w:val="EE"/>
    <w:family w:val="swiss"/>
    <w:pitch w:val="variable"/>
    <w:sig w:usb0="A00002EF" w:usb1="4000A44B" w:usb2="00000000" w:usb3="00000000" w:csb0="0000019F" w:csb1="00000000"/>
  </w:font>
  <w:font w:name="Times New Roman CE">
    <w:panose1 w:val="02020603050405020304"/>
    <w:charset w:val="EE"/>
    <w:family w:val="roman"/>
    <w:pitch w:val="variable"/>
    <w:sig w:usb0="00000005" w:usb1="00000000" w:usb2="00000000" w:usb3="00000000" w:csb0="00000002" w:csb1="00000000"/>
  </w:font>
  <w:font w:name="Bahnschrift SemiBold">
    <w:panose1 w:val="020B0502040204020203"/>
    <w:charset w:val="EE"/>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1234057"/>
      <w:docPartObj>
        <w:docPartGallery w:val="Page Numbers (Bottom of Page)"/>
        <w:docPartUnique/>
      </w:docPartObj>
    </w:sdtPr>
    <w:sdtContent>
      <w:p w14:paraId="612FFDEF" w14:textId="37413301" w:rsidR="007B04B2" w:rsidRDefault="007B04B2">
        <w:pPr>
          <w:pStyle w:val="Zpat"/>
          <w:jc w:val="center"/>
        </w:pPr>
        <w:r>
          <w:fldChar w:fldCharType="begin"/>
        </w:r>
        <w:r>
          <w:instrText>PAGE   \* MERGEFORMAT</w:instrText>
        </w:r>
        <w:r>
          <w:fldChar w:fldCharType="separate"/>
        </w:r>
        <w:r>
          <w:t>2</w:t>
        </w:r>
        <w:r>
          <w:fldChar w:fldCharType="end"/>
        </w:r>
      </w:p>
    </w:sdtContent>
  </w:sdt>
  <w:p w14:paraId="49858660" w14:textId="77777777" w:rsidR="00E72679" w:rsidRDefault="00E72679">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383C6" w14:textId="77777777" w:rsidR="00955C6A" w:rsidRDefault="00955C6A" w:rsidP="00551CA0">
      <w:r>
        <w:separator/>
      </w:r>
    </w:p>
  </w:footnote>
  <w:footnote w:type="continuationSeparator" w:id="0">
    <w:p w14:paraId="630FC590" w14:textId="77777777" w:rsidR="00955C6A" w:rsidRDefault="00955C6A" w:rsidP="00551C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6CBA5" w14:textId="15182709" w:rsidR="00A3057B" w:rsidRDefault="00A3057B">
    <w:pPr>
      <w:pStyle w:val="Zhlav"/>
    </w:pPr>
  </w:p>
  <w:p w14:paraId="3628EC2B" w14:textId="34C15456" w:rsidR="00A3057B" w:rsidRDefault="00A3057B">
    <w:pPr>
      <w:pStyle w:val="Zhlav"/>
    </w:pPr>
  </w:p>
  <w:p w14:paraId="77CD3829" w14:textId="77777777" w:rsidR="00A3057B" w:rsidRDefault="00A3057B">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B5E6B"/>
    <w:multiLevelType w:val="hybridMultilevel"/>
    <w:tmpl w:val="7D02404E"/>
    <w:lvl w:ilvl="0" w:tplc="04050001">
      <w:start w:val="1"/>
      <w:numFmt w:val="bullet"/>
      <w:lvlText w:val=""/>
      <w:lvlJc w:val="left"/>
      <w:pPr>
        <w:ind w:left="1776"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1" w15:restartNumberingAfterBreak="0">
    <w:nsid w:val="06BE5535"/>
    <w:multiLevelType w:val="hybridMultilevel"/>
    <w:tmpl w:val="05909DA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D406FAC"/>
    <w:multiLevelType w:val="hybridMultilevel"/>
    <w:tmpl w:val="8440FD4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3" w15:restartNumberingAfterBreak="0">
    <w:nsid w:val="11175E76"/>
    <w:multiLevelType w:val="hybridMultilevel"/>
    <w:tmpl w:val="E2F6BA96"/>
    <w:lvl w:ilvl="0" w:tplc="CD6A0916">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4" w15:restartNumberingAfterBreak="0">
    <w:nsid w:val="1BAD66A9"/>
    <w:multiLevelType w:val="multilevel"/>
    <w:tmpl w:val="6F8241F6"/>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5" w15:restartNumberingAfterBreak="0">
    <w:nsid w:val="1CE81899"/>
    <w:multiLevelType w:val="hybridMultilevel"/>
    <w:tmpl w:val="71ECFBF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C9471CF"/>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A854B56"/>
    <w:multiLevelType w:val="hybridMultilevel"/>
    <w:tmpl w:val="D2C68E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A8B2E00"/>
    <w:multiLevelType w:val="hybridMultilevel"/>
    <w:tmpl w:val="332EC00E"/>
    <w:lvl w:ilvl="0" w:tplc="316A2B30">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3AE5233C"/>
    <w:multiLevelType w:val="hybridMultilevel"/>
    <w:tmpl w:val="68002CBC"/>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3C8C091E"/>
    <w:multiLevelType w:val="hybridMultilevel"/>
    <w:tmpl w:val="DC1810A2"/>
    <w:lvl w:ilvl="0" w:tplc="C08086AE">
      <w:start w:val="6"/>
      <w:numFmt w:val="bullet"/>
      <w:lvlText w:val="-"/>
      <w:lvlJc w:val="left"/>
      <w:pPr>
        <w:ind w:left="780" w:hanging="360"/>
      </w:pPr>
      <w:rPr>
        <w:rFonts w:ascii="Times New Roman" w:eastAsia="Calibri" w:hAnsi="Times New Roman" w:cs="Times New Roman" w:hint="default"/>
      </w:rPr>
    </w:lvl>
    <w:lvl w:ilvl="1" w:tplc="04050003" w:tentative="1">
      <w:start w:val="1"/>
      <w:numFmt w:val="bullet"/>
      <w:lvlText w:val="o"/>
      <w:lvlJc w:val="left"/>
      <w:pPr>
        <w:ind w:left="1500" w:hanging="360"/>
      </w:pPr>
      <w:rPr>
        <w:rFonts w:ascii="Courier New" w:hAnsi="Courier New" w:cs="Courier New"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cs="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cs="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11" w15:restartNumberingAfterBreak="0">
    <w:nsid w:val="42A31D46"/>
    <w:multiLevelType w:val="hybridMultilevel"/>
    <w:tmpl w:val="ECE00B4A"/>
    <w:lvl w:ilvl="0" w:tplc="E1506360">
      <w:start w:val="9"/>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431B1D99"/>
    <w:multiLevelType w:val="hybridMultilevel"/>
    <w:tmpl w:val="8C32F0EE"/>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3" w15:restartNumberingAfterBreak="0">
    <w:nsid w:val="440C4F8E"/>
    <w:multiLevelType w:val="hybridMultilevel"/>
    <w:tmpl w:val="A22AC4FA"/>
    <w:lvl w:ilvl="0" w:tplc="04050005">
      <w:start w:val="1"/>
      <w:numFmt w:val="bullet"/>
      <w:lvlText w:val=""/>
      <w:lvlJc w:val="left"/>
      <w:pPr>
        <w:ind w:left="7092" w:hanging="360"/>
      </w:pPr>
      <w:rPr>
        <w:rFonts w:ascii="Wingdings" w:hAnsi="Wingdings" w:hint="default"/>
      </w:rPr>
    </w:lvl>
    <w:lvl w:ilvl="1" w:tplc="04050003" w:tentative="1">
      <w:start w:val="1"/>
      <w:numFmt w:val="bullet"/>
      <w:lvlText w:val="o"/>
      <w:lvlJc w:val="left"/>
      <w:pPr>
        <w:ind w:left="7812" w:hanging="360"/>
      </w:pPr>
      <w:rPr>
        <w:rFonts w:ascii="Courier New" w:hAnsi="Courier New" w:cs="Courier New" w:hint="default"/>
      </w:rPr>
    </w:lvl>
    <w:lvl w:ilvl="2" w:tplc="04050005" w:tentative="1">
      <w:start w:val="1"/>
      <w:numFmt w:val="bullet"/>
      <w:lvlText w:val=""/>
      <w:lvlJc w:val="left"/>
      <w:pPr>
        <w:ind w:left="8532" w:hanging="360"/>
      </w:pPr>
      <w:rPr>
        <w:rFonts w:ascii="Wingdings" w:hAnsi="Wingdings" w:hint="default"/>
      </w:rPr>
    </w:lvl>
    <w:lvl w:ilvl="3" w:tplc="04050001" w:tentative="1">
      <w:start w:val="1"/>
      <w:numFmt w:val="bullet"/>
      <w:lvlText w:val=""/>
      <w:lvlJc w:val="left"/>
      <w:pPr>
        <w:ind w:left="9252" w:hanging="360"/>
      </w:pPr>
      <w:rPr>
        <w:rFonts w:ascii="Symbol" w:hAnsi="Symbol" w:hint="default"/>
      </w:rPr>
    </w:lvl>
    <w:lvl w:ilvl="4" w:tplc="04050003" w:tentative="1">
      <w:start w:val="1"/>
      <w:numFmt w:val="bullet"/>
      <w:lvlText w:val="o"/>
      <w:lvlJc w:val="left"/>
      <w:pPr>
        <w:ind w:left="9972" w:hanging="360"/>
      </w:pPr>
      <w:rPr>
        <w:rFonts w:ascii="Courier New" w:hAnsi="Courier New" w:cs="Courier New" w:hint="default"/>
      </w:rPr>
    </w:lvl>
    <w:lvl w:ilvl="5" w:tplc="04050005" w:tentative="1">
      <w:start w:val="1"/>
      <w:numFmt w:val="bullet"/>
      <w:lvlText w:val=""/>
      <w:lvlJc w:val="left"/>
      <w:pPr>
        <w:ind w:left="10692" w:hanging="360"/>
      </w:pPr>
      <w:rPr>
        <w:rFonts w:ascii="Wingdings" w:hAnsi="Wingdings" w:hint="default"/>
      </w:rPr>
    </w:lvl>
    <w:lvl w:ilvl="6" w:tplc="04050001" w:tentative="1">
      <w:start w:val="1"/>
      <w:numFmt w:val="bullet"/>
      <w:lvlText w:val=""/>
      <w:lvlJc w:val="left"/>
      <w:pPr>
        <w:ind w:left="11412" w:hanging="360"/>
      </w:pPr>
      <w:rPr>
        <w:rFonts w:ascii="Symbol" w:hAnsi="Symbol" w:hint="default"/>
      </w:rPr>
    </w:lvl>
    <w:lvl w:ilvl="7" w:tplc="04050003" w:tentative="1">
      <w:start w:val="1"/>
      <w:numFmt w:val="bullet"/>
      <w:lvlText w:val="o"/>
      <w:lvlJc w:val="left"/>
      <w:pPr>
        <w:ind w:left="12132" w:hanging="360"/>
      </w:pPr>
      <w:rPr>
        <w:rFonts w:ascii="Courier New" w:hAnsi="Courier New" w:cs="Courier New" w:hint="default"/>
      </w:rPr>
    </w:lvl>
    <w:lvl w:ilvl="8" w:tplc="04050005" w:tentative="1">
      <w:start w:val="1"/>
      <w:numFmt w:val="bullet"/>
      <w:lvlText w:val=""/>
      <w:lvlJc w:val="left"/>
      <w:pPr>
        <w:ind w:left="12852" w:hanging="360"/>
      </w:pPr>
      <w:rPr>
        <w:rFonts w:ascii="Wingdings" w:hAnsi="Wingdings" w:hint="default"/>
      </w:rPr>
    </w:lvl>
  </w:abstractNum>
  <w:abstractNum w:abstractNumId="14" w15:restartNumberingAfterBreak="0">
    <w:nsid w:val="50970759"/>
    <w:multiLevelType w:val="hybridMultilevel"/>
    <w:tmpl w:val="1C066CA4"/>
    <w:lvl w:ilvl="0" w:tplc="0405000F">
      <w:start w:val="1"/>
      <w:numFmt w:val="decimal"/>
      <w:lvlText w:val="%1."/>
      <w:lvlJc w:val="left"/>
      <w:pPr>
        <w:ind w:left="720" w:hanging="360"/>
      </w:pPr>
      <w:rPr>
        <w:rFonts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592A5D83"/>
    <w:multiLevelType w:val="hybridMultilevel"/>
    <w:tmpl w:val="B8F4ED8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5D9A2552"/>
    <w:multiLevelType w:val="hybridMultilevel"/>
    <w:tmpl w:val="86444096"/>
    <w:lvl w:ilvl="0" w:tplc="EFEE1A26">
      <w:start w:val="2"/>
      <w:numFmt w:val="bullet"/>
      <w:lvlText w:val="-"/>
      <w:lvlJc w:val="left"/>
      <w:pPr>
        <w:ind w:left="1068" w:hanging="360"/>
      </w:pPr>
      <w:rPr>
        <w:rFonts w:ascii="Times New Roman" w:eastAsiaTheme="minorHAnsi" w:hAnsi="Times New Roman" w:cs="Times New Roman"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17" w15:restartNumberingAfterBreak="0">
    <w:nsid w:val="68597670"/>
    <w:multiLevelType w:val="multilevel"/>
    <w:tmpl w:val="0405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C2E6901"/>
    <w:multiLevelType w:val="hybridMultilevel"/>
    <w:tmpl w:val="E1E6CC7E"/>
    <w:lvl w:ilvl="0" w:tplc="73C0EC08">
      <w:start w:val="1"/>
      <w:numFmt w:val="decimal"/>
      <w:lvlText w:val="%1."/>
      <w:lvlJc w:val="left"/>
      <w:pPr>
        <w:ind w:left="720" w:hanging="360"/>
      </w:pPr>
      <w:rPr>
        <w:rFonts w:hint="default"/>
        <w:color w:val="auto"/>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38D2808"/>
    <w:multiLevelType w:val="hybridMultilevel"/>
    <w:tmpl w:val="6A88676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7"/>
  </w:num>
  <w:num w:numId="2">
    <w:abstractNumId w:val="10"/>
  </w:num>
  <w:num w:numId="3">
    <w:abstractNumId w:val="6"/>
  </w:num>
  <w:num w:numId="4">
    <w:abstractNumId w:val="4"/>
  </w:num>
  <w:num w:numId="5">
    <w:abstractNumId w:val="19"/>
  </w:num>
  <w:num w:numId="6">
    <w:abstractNumId w:val="3"/>
  </w:num>
  <w:num w:numId="7">
    <w:abstractNumId w:val="14"/>
  </w:num>
  <w:num w:numId="8">
    <w:abstractNumId w:val="18"/>
  </w:num>
  <w:num w:numId="9">
    <w:abstractNumId w:val="9"/>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
  </w:num>
  <w:num w:numId="15">
    <w:abstractNumId w:val="13"/>
  </w:num>
  <w:num w:numId="16">
    <w:abstractNumId w:val="15"/>
  </w:num>
  <w:num w:numId="17">
    <w:abstractNumId w:val="5"/>
  </w:num>
  <w:num w:numId="18">
    <w:abstractNumId w:val="8"/>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0"/>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C52"/>
    <w:rsid w:val="00002FAA"/>
    <w:rsid w:val="000054AD"/>
    <w:rsid w:val="00011458"/>
    <w:rsid w:val="00014BD9"/>
    <w:rsid w:val="00016BB6"/>
    <w:rsid w:val="00042778"/>
    <w:rsid w:val="00043BA1"/>
    <w:rsid w:val="000465D7"/>
    <w:rsid w:val="00046F21"/>
    <w:rsid w:val="00054926"/>
    <w:rsid w:val="00070865"/>
    <w:rsid w:val="00070D06"/>
    <w:rsid w:val="00080B63"/>
    <w:rsid w:val="00085B03"/>
    <w:rsid w:val="0009355C"/>
    <w:rsid w:val="00095EFF"/>
    <w:rsid w:val="000A6F06"/>
    <w:rsid w:val="000A7421"/>
    <w:rsid w:val="000B2CF8"/>
    <w:rsid w:val="000B4DC8"/>
    <w:rsid w:val="000B69D6"/>
    <w:rsid w:val="000C5FF9"/>
    <w:rsid w:val="000D28A4"/>
    <w:rsid w:val="000E61C7"/>
    <w:rsid w:val="000E7025"/>
    <w:rsid w:val="000E7134"/>
    <w:rsid w:val="000F1AD3"/>
    <w:rsid w:val="000F651C"/>
    <w:rsid w:val="001010AA"/>
    <w:rsid w:val="00105AA0"/>
    <w:rsid w:val="00111ABB"/>
    <w:rsid w:val="001141C5"/>
    <w:rsid w:val="00124AC8"/>
    <w:rsid w:val="00125809"/>
    <w:rsid w:val="00131A05"/>
    <w:rsid w:val="00141CF9"/>
    <w:rsid w:val="00174DA5"/>
    <w:rsid w:val="00175C42"/>
    <w:rsid w:val="001817FB"/>
    <w:rsid w:val="001850B3"/>
    <w:rsid w:val="00185264"/>
    <w:rsid w:val="00185DD5"/>
    <w:rsid w:val="001946BC"/>
    <w:rsid w:val="001A1554"/>
    <w:rsid w:val="001A2247"/>
    <w:rsid w:val="001C2BC9"/>
    <w:rsid w:val="001C6EC0"/>
    <w:rsid w:val="001E4006"/>
    <w:rsid w:val="001E412C"/>
    <w:rsid w:val="001F153E"/>
    <w:rsid w:val="002056CB"/>
    <w:rsid w:val="002345F8"/>
    <w:rsid w:val="00236EC7"/>
    <w:rsid w:val="00251D84"/>
    <w:rsid w:val="00254897"/>
    <w:rsid w:val="00260626"/>
    <w:rsid w:val="00264487"/>
    <w:rsid w:val="0026728E"/>
    <w:rsid w:val="002750FF"/>
    <w:rsid w:val="00286C7F"/>
    <w:rsid w:val="00297E2D"/>
    <w:rsid w:val="002B49C3"/>
    <w:rsid w:val="002C0B29"/>
    <w:rsid w:val="002C50CC"/>
    <w:rsid w:val="00307BE2"/>
    <w:rsid w:val="003114CC"/>
    <w:rsid w:val="00315F9D"/>
    <w:rsid w:val="00331AAE"/>
    <w:rsid w:val="00332EB3"/>
    <w:rsid w:val="00377F83"/>
    <w:rsid w:val="003807FF"/>
    <w:rsid w:val="00385095"/>
    <w:rsid w:val="00385BF9"/>
    <w:rsid w:val="003B244C"/>
    <w:rsid w:val="003B40A4"/>
    <w:rsid w:val="003B6E82"/>
    <w:rsid w:val="003C343E"/>
    <w:rsid w:val="003C46A5"/>
    <w:rsid w:val="003F6D7D"/>
    <w:rsid w:val="003F71BA"/>
    <w:rsid w:val="00407413"/>
    <w:rsid w:val="0041546A"/>
    <w:rsid w:val="004171D6"/>
    <w:rsid w:val="00425489"/>
    <w:rsid w:val="004308F6"/>
    <w:rsid w:val="0043332E"/>
    <w:rsid w:val="00442715"/>
    <w:rsid w:val="00452FA4"/>
    <w:rsid w:val="004700B9"/>
    <w:rsid w:val="00482EE9"/>
    <w:rsid w:val="00487AB8"/>
    <w:rsid w:val="004978FB"/>
    <w:rsid w:val="004B158B"/>
    <w:rsid w:val="004B720C"/>
    <w:rsid w:val="004D33FC"/>
    <w:rsid w:val="004E7A81"/>
    <w:rsid w:val="005071F8"/>
    <w:rsid w:val="00512A2F"/>
    <w:rsid w:val="00527C35"/>
    <w:rsid w:val="005366DB"/>
    <w:rsid w:val="00541D52"/>
    <w:rsid w:val="00544F60"/>
    <w:rsid w:val="00551C98"/>
    <w:rsid w:val="00551CA0"/>
    <w:rsid w:val="00572506"/>
    <w:rsid w:val="0058252E"/>
    <w:rsid w:val="005941BD"/>
    <w:rsid w:val="005B4C52"/>
    <w:rsid w:val="00621912"/>
    <w:rsid w:val="00622A15"/>
    <w:rsid w:val="006318F3"/>
    <w:rsid w:val="006437B4"/>
    <w:rsid w:val="00647EC3"/>
    <w:rsid w:val="00657272"/>
    <w:rsid w:val="00662B5A"/>
    <w:rsid w:val="006819AA"/>
    <w:rsid w:val="006907DB"/>
    <w:rsid w:val="006A2133"/>
    <w:rsid w:val="006A3F16"/>
    <w:rsid w:val="006A5C30"/>
    <w:rsid w:val="006B7452"/>
    <w:rsid w:val="006C45F2"/>
    <w:rsid w:val="006D0EE6"/>
    <w:rsid w:val="006D1081"/>
    <w:rsid w:val="006F1DC7"/>
    <w:rsid w:val="006F211E"/>
    <w:rsid w:val="00706315"/>
    <w:rsid w:val="007112B2"/>
    <w:rsid w:val="007213ED"/>
    <w:rsid w:val="00733B41"/>
    <w:rsid w:val="00735A10"/>
    <w:rsid w:val="00737D72"/>
    <w:rsid w:val="00741725"/>
    <w:rsid w:val="00784993"/>
    <w:rsid w:val="007B04B2"/>
    <w:rsid w:val="007D3329"/>
    <w:rsid w:val="007F323B"/>
    <w:rsid w:val="007F7AFF"/>
    <w:rsid w:val="007F7BF5"/>
    <w:rsid w:val="0080051F"/>
    <w:rsid w:val="0081043D"/>
    <w:rsid w:val="00823E22"/>
    <w:rsid w:val="008322C1"/>
    <w:rsid w:val="00837BFE"/>
    <w:rsid w:val="00840AEE"/>
    <w:rsid w:val="008603C1"/>
    <w:rsid w:val="00863610"/>
    <w:rsid w:val="008646AA"/>
    <w:rsid w:val="0087164E"/>
    <w:rsid w:val="0087212B"/>
    <w:rsid w:val="00873459"/>
    <w:rsid w:val="00884BE5"/>
    <w:rsid w:val="00887FC5"/>
    <w:rsid w:val="008B7693"/>
    <w:rsid w:val="008C48E1"/>
    <w:rsid w:val="008C7617"/>
    <w:rsid w:val="008E1B8C"/>
    <w:rsid w:val="00907B3F"/>
    <w:rsid w:val="00925454"/>
    <w:rsid w:val="00953AEB"/>
    <w:rsid w:val="00955C6A"/>
    <w:rsid w:val="009566C6"/>
    <w:rsid w:val="00965B6B"/>
    <w:rsid w:val="00973967"/>
    <w:rsid w:val="0098039F"/>
    <w:rsid w:val="009A540A"/>
    <w:rsid w:val="009B6CEC"/>
    <w:rsid w:val="009D0881"/>
    <w:rsid w:val="009D2B00"/>
    <w:rsid w:val="009E2B6D"/>
    <w:rsid w:val="00A023E1"/>
    <w:rsid w:val="00A10532"/>
    <w:rsid w:val="00A155E8"/>
    <w:rsid w:val="00A24FBB"/>
    <w:rsid w:val="00A3057B"/>
    <w:rsid w:val="00A333DD"/>
    <w:rsid w:val="00A35D25"/>
    <w:rsid w:val="00A45F86"/>
    <w:rsid w:val="00A50443"/>
    <w:rsid w:val="00A63EB2"/>
    <w:rsid w:val="00A77806"/>
    <w:rsid w:val="00A90D7A"/>
    <w:rsid w:val="00AB030A"/>
    <w:rsid w:val="00AB15DB"/>
    <w:rsid w:val="00AB43F0"/>
    <w:rsid w:val="00AC732A"/>
    <w:rsid w:val="00AD4B4B"/>
    <w:rsid w:val="00AD78F6"/>
    <w:rsid w:val="00AE5C81"/>
    <w:rsid w:val="00AF2CFF"/>
    <w:rsid w:val="00AF7631"/>
    <w:rsid w:val="00B1487B"/>
    <w:rsid w:val="00B15A27"/>
    <w:rsid w:val="00B166FC"/>
    <w:rsid w:val="00B301AC"/>
    <w:rsid w:val="00B344E3"/>
    <w:rsid w:val="00B509E9"/>
    <w:rsid w:val="00B53403"/>
    <w:rsid w:val="00B579C4"/>
    <w:rsid w:val="00B76BB6"/>
    <w:rsid w:val="00B835B0"/>
    <w:rsid w:val="00B9263C"/>
    <w:rsid w:val="00BC00C7"/>
    <w:rsid w:val="00BC474E"/>
    <w:rsid w:val="00BE2EC3"/>
    <w:rsid w:val="00BE6A4C"/>
    <w:rsid w:val="00BF6E01"/>
    <w:rsid w:val="00BF7B97"/>
    <w:rsid w:val="00C01A5F"/>
    <w:rsid w:val="00C05FD6"/>
    <w:rsid w:val="00C12300"/>
    <w:rsid w:val="00C160AD"/>
    <w:rsid w:val="00C3627B"/>
    <w:rsid w:val="00C43020"/>
    <w:rsid w:val="00C44A66"/>
    <w:rsid w:val="00C454FC"/>
    <w:rsid w:val="00C4563E"/>
    <w:rsid w:val="00C45EB8"/>
    <w:rsid w:val="00C60F25"/>
    <w:rsid w:val="00C64EE4"/>
    <w:rsid w:val="00C80F7D"/>
    <w:rsid w:val="00C97D6B"/>
    <w:rsid w:val="00CA00B5"/>
    <w:rsid w:val="00CB1CA4"/>
    <w:rsid w:val="00CB78CB"/>
    <w:rsid w:val="00CC595F"/>
    <w:rsid w:val="00CD71CF"/>
    <w:rsid w:val="00CE4B41"/>
    <w:rsid w:val="00CF0D67"/>
    <w:rsid w:val="00D27278"/>
    <w:rsid w:val="00D272AC"/>
    <w:rsid w:val="00D33A70"/>
    <w:rsid w:val="00D35107"/>
    <w:rsid w:val="00D50A96"/>
    <w:rsid w:val="00D56FC6"/>
    <w:rsid w:val="00D725D1"/>
    <w:rsid w:val="00D82334"/>
    <w:rsid w:val="00D8791F"/>
    <w:rsid w:val="00D9288D"/>
    <w:rsid w:val="00D95640"/>
    <w:rsid w:val="00DC090A"/>
    <w:rsid w:val="00DC357D"/>
    <w:rsid w:val="00DC5F63"/>
    <w:rsid w:val="00DE5116"/>
    <w:rsid w:val="00DE787C"/>
    <w:rsid w:val="00DE7E70"/>
    <w:rsid w:val="00DF0D97"/>
    <w:rsid w:val="00E13A1E"/>
    <w:rsid w:val="00E1447A"/>
    <w:rsid w:val="00E32606"/>
    <w:rsid w:val="00E46DEA"/>
    <w:rsid w:val="00E53392"/>
    <w:rsid w:val="00E72679"/>
    <w:rsid w:val="00E72EC3"/>
    <w:rsid w:val="00E77785"/>
    <w:rsid w:val="00E80481"/>
    <w:rsid w:val="00E82A6E"/>
    <w:rsid w:val="00E9353C"/>
    <w:rsid w:val="00E9691A"/>
    <w:rsid w:val="00EA3D50"/>
    <w:rsid w:val="00EB140E"/>
    <w:rsid w:val="00EB2372"/>
    <w:rsid w:val="00EB4366"/>
    <w:rsid w:val="00EB502A"/>
    <w:rsid w:val="00EB515C"/>
    <w:rsid w:val="00EC3CB0"/>
    <w:rsid w:val="00EC7209"/>
    <w:rsid w:val="00EC77E1"/>
    <w:rsid w:val="00ED02A3"/>
    <w:rsid w:val="00ED34CE"/>
    <w:rsid w:val="00EF4B5F"/>
    <w:rsid w:val="00EF661C"/>
    <w:rsid w:val="00F12644"/>
    <w:rsid w:val="00F275B3"/>
    <w:rsid w:val="00F34C43"/>
    <w:rsid w:val="00F51D4B"/>
    <w:rsid w:val="00F77991"/>
    <w:rsid w:val="00F80302"/>
    <w:rsid w:val="00F863A7"/>
    <w:rsid w:val="00FA5604"/>
    <w:rsid w:val="00FC056A"/>
    <w:rsid w:val="00FC5384"/>
    <w:rsid w:val="00FC5435"/>
    <w:rsid w:val="00FD05CE"/>
    <w:rsid w:val="00FD0C0E"/>
    <w:rsid w:val="00FF474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A80F3C"/>
  <w15:chartTrackingRefBased/>
  <w15:docId w15:val="{1DD2DFE8-249C-4EAB-B8A2-AF8065CB0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5071F8"/>
    <w:pPr>
      <w:spacing w:after="0" w:line="240" w:lineRule="auto"/>
      <w:jc w:val="both"/>
    </w:pPr>
    <w:rPr>
      <w:rFonts w:ascii="Times New Roman" w:hAnsi="Times New Roman" w:cs="Times New Roman"/>
      <w:sz w:val="24"/>
    </w:rPr>
  </w:style>
  <w:style w:type="paragraph" w:styleId="Nadpis2">
    <w:name w:val="heading 2"/>
    <w:basedOn w:val="Normln"/>
    <w:next w:val="Normln"/>
    <w:link w:val="Nadpis2Char"/>
    <w:uiPriority w:val="9"/>
    <w:unhideWhenUsed/>
    <w:qFormat/>
    <w:rsid w:val="00B509E9"/>
    <w:pPr>
      <w:keepNext/>
      <w:keepLines/>
      <w:spacing w:before="40"/>
      <w:outlineLvl w:val="1"/>
    </w:pPr>
    <w:rPr>
      <w:rFonts w:eastAsiaTheme="majorEastAsia" w:cstheme="majorBidi"/>
      <w:b/>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551CA0"/>
    <w:pPr>
      <w:tabs>
        <w:tab w:val="center" w:pos="4536"/>
        <w:tab w:val="right" w:pos="9072"/>
      </w:tabs>
    </w:pPr>
  </w:style>
  <w:style w:type="character" w:customStyle="1" w:styleId="ZhlavChar">
    <w:name w:val="Záhlaví Char"/>
    <w:basedOn w:val="Standardnpsmoodstavce"/>
    <w:link w:val="Zhlav"/>
    <w:rsid w:val="00551CA0"/>
    <w:rPr>
      <w:rFonts w:ascii="Times New Roman" w:hAnsi="Times New Roman" w:cs="Times New Roman"/>
      <w:sz w:val="24"/>
    </w:rPr>
  </w:style>
  <w:style w:type="paragraph" w:styleId="Zpat">
    <w:name w:val="footer"/>
    <w:basedOn w:val="Normln"/>
    <w:link w:val="ZpatChar"/>
    <w:uiPriority w:val="99"/>
    <w:unhideWhenUsed/>
    <w:rsid w:val="00551CA0"/>
    <w:pPr>
      <w:tabs>
        <w:tab w:val="center" w:pos="4536"/>
        <w:tab w:val="right" w:pos="9072"/>
      </w:tabs>
    </w:pPr>
  </w:style>
  <w:style w:type="character" w:customStyle="1" w:styleId="ZpatChar">
    <w:name w:val="Zápatí Char"/>
    <w:basedOn w:val="Standardnpsmoodstavce"/>
    <w:link w:val="Zpat"/>
    <w:uiPriority w:val="99"/>
    <w:rsid w:val="00551CA0"/>
    <w:rPr>
      <w:rFonts w:ascii="Times New Roman" w:hAnsi="Times New Roman" w:cs="Times New Roman"/>
      <w:sz w:val="24"/>
    </w:rPr>
  </w:style>
  <w:style w:type="character" w:styleId="Hypertextovodkaz">
    <w:name w:val="Hyperlink"/>
    <w:basedOn w:val="Standardnpsmoodstavce"/>
    <w:uiPriority w:val="99"/>
    <w:unhideWhenUsed/>
    <w:rsid w:val="00080B63"/>
    <w:rPr>
      <w:color w:val="0563C1" w:themeColor="hyperlink"/>
      <w:u w:val="single"/>
    </w:rPr>
  </w:style>
  <w:style w:type="character" w:customStyle="1" w:styleId="Nadpis2Char">
    <w:name w:val="Nadpis 2 Char"/>
    <w:basedOn w:val="Standardnpsmoodstavce"/>
    <w:link w:val="Nadpis2"/>
    <w:uiPriority w:val="9"/>
    <w:rsid w:val="00B509E9"/>
    <w:rPr>
      <w:rFonts w:ascii="Times New Roman" w:eastAsiaTheme="majorEastAsia" w:hAnsi="Times New Roman" w:cstheme="majorBidi"/>
      <w:b/>
      <w:sz w:val="24"/>
      <w:szCs w:val="26"/>
    </w:rPr>
  </w:style>
  <w:style w:type="paragraph" w:styleId="Nzev">
    <w:name w:val="Title"/>
    <w:basedOn w:val="Normln"/>
    <w:next w:val="Hlavikaobsahu"/>
    <w:link w:val="NzevChar"/>
    <w:qFormat/>
    <w:rsid w:val="00B509E9"/>
    <w:pPr>
      <w:spacing w:before="240" w:after="60"/>
      <w:jc w:val="center"/>
      <w:outlineLvl w:val="0"/>
    </w:pPr>
    <w:rPr>
      <w:b/>
      <w:bCs/>
      <w:kern w:val="28"/>
      <w:sz w:val="28"/>
      <w:szCs w:val="32"/>
    </w:rPr>
  </w:style>
  <w:style w:type="character" w:customStyle="1" w:styleId="NzevChar">
    <w:name w:val="Název Char"/>
    <w:basedOn w:val="Standardnpsmoodstavce"/>
    <w:link w:val="Nzev"/>
    <w:rsid w:val="00B509E9"/>
    <w:rPr>
      <w:rFonts w:ascii="Times New Roman" w:hAnsi="Times New Roman" w:cs="Times New Roman"/>
      <w:b/>
      <w:bCs/>
      <w:kern w:val="28"/>
      <w:sz w:val="28"/>
      <w:szCs w:val="32"/>
    </w:rPr>
  </w:style>
  <w:style w:type="paragraph" w:styleId="Bezmezer">
    <w:name w:val="No Spacing"/>
    <w:qFormat/>
    <w:rsid w:val="00B509E9"/>
    <w:pPr>
      <w:spacing w:after="200" w:line="240" w:lineRule="auto"/>
      <w:jc w:val="center"/>
    </w:pPr>
    <w:rPr>
      <w:rFonts w:ascii="Calibri" w:hAnsi="Calibri" w:cs="Times New Roman"/>
    </w:rPr>
  </w:style>
  <w:style w:type="paragraph" w:styleId="Hlavikaobsahu">
    <w:name w:val="toa heading"/>
    <w:basedOn w:val="Normln"/>
    <w:next w:val="Normln"/>
    <w:uiPriority w:val="99"/>
    <w:semiHidden/>
    <w:unhideWhenUsed/>
    <w:rsid w:val="00B509E9"/>
    <w:pPr>
      <w:spacing w:before="120"/>
    </w:pPr>
    <w:rPr>
      <w:rFonts w:asciiTheme="majorHAnsi" w:eastAsiaTheme="majorEastAsia" w:hAnsiTheme="majorHAnsi" w:cstheme="majorBidi"/>
      <w:b/>
      <w:bCs/>
      <w:szCs w:val="24"/>
    </w:rPr>
  </w:style>
  <w:style w:type="paragraph" w:styleId="Odstavecseseznamem">
    <w:name w:val="List Paragraph"/>
    <w:basedOn w:val="Normln"/>
    <w:uiPriority w:val="34"/>
    <w:qFormat/>
    <w:rsid w:val="00B509E9"/>
    <w:pPr>
      <w:ind w:left="720"/>
      <w:contextualSpacing/>
    </w:pPr>
  </w:style>
  <w:style w:type="paragraph" w:customStyle="1" w:styleId="Default">
    <w:name w:val="Default"/>
    <w:rsid w:val="00B509E9"/>
    <w:pPr>
      <w:autoSpaceDE w:val="0"/>
      <w:autoSpaceDN w:val="0"/>
      <w:adjustRightInd w:val="0"/>
      <w:spacing w:after="0" w:line="240" w:lineRule="auto"/>
    </w:pPr>
    <w:rPr>
      <w:rFonts w:ascii="Times New Roman" w:hAnsi="Times New Roman" w:cs="Times New Roman"/>
      <w:color w:val="000000"/>
      <w:sz w:val="24"/>
      <w:szCs w:val="24"/>
      <w:lang w:eastAsia="cs-CZ"/>
    </w:rPr>
  </w:style>
  <w:style w:type="paragraph" w:customStyle="1" w:styleId="Standard">
    <w:name w:val="Standard"/>
    <w:rsid w:val="00F863A7"/>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paragraph" w:styleId="Normlnweb">
    <w:name w:val="Normal (Web)"/>
    <w:basedOn w:val="Normln"/>
    <w:uiPriority w:val="99"/>
    <w:semiHidden/>
    <w:unhideWhenUsed/>
    <w:rsid w:val="00CD71CF"/>
    <w:pPr>
      <w:spacing w:before="100" w:beforeAutospacing="1" w:after="100" w:afterAutospacing="1"/>
      <w:jc w:val="left"/>
    </w:pPr>
    <w:rPr>
      <w:rFonts w:eastAsia="Times New Roman"/>
      <w:szCs w:val="24"/>
      <w:lang w:eastAsia="cs-CZ"/>
    </w:rPr>
  </w:style>
  <w:style w:type="character" w:styleId="Nevyeenzmnka">
    <w:name w:val="Unresolved Mention"/>
    <w:basedOn w:val="Standardnpsmoodstavce"/>
    <w:uiPriority w:val="99"/>
    <w:semiHidden/>
    <w:unhideWhenUsed/>
    <w:rsid w:val="00CD71CF"/>
    <w:rPr>
      <w:color w:val="605E5C"/>
      <w:shd w:val="clear" w:color="auto" w:fill="E1DFDD"/>
    </w:rPr>
  </w:style>
  <w:style w:type="paragraph" w:customStyle="1" w:styleId="-wm-msonormal">
    <w:name w:val="-wm-msonormal"/>
    <w:basedOn w:val="Normln"/>
    <w:rsid w:val="006A2133"/>
    <w:pPr>
      <w:spacing w:before="100" w:beforeAutospacing="1" w:after="100" w:afterAutospacing="1"/>
      <w:jc w:val="left"/>
    </w:pPr>
    <w:rPr>
      <w:rFonts w:eastAsia="Times New Roman"/>
      <w:szCs w:val="24"/>
      <w:lang w:eastAsia="cs-CZ"/>
    </w:rPr>
  </w:style>
  <w:style w:type="character" w:styleId="Siln">
    <w:name w:val="Strong"/>
    <w:basedOn w:val="Standardnpsmoodstavce"/>
    <w:uiPriority w:val="22"/>
    <w:qFormat/>
    <w:rsid w:val="00C362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77961">
      <w:bodyDiv w:val="1"/>
      <w:marLeft w:val="0"/>
      <w:marRight w:val="0"/>
      <w:marTop w:val="0"/>
      <w:marBottom w:val="0"/>
      <w:divBdr>
        <w:top w:val="none" w:sz="0" w:space="0" w:color="auto"/>
        <w:left w:val="none" w:sz="0" w:space="0" w:color="auto"/>
        <w:bottom w:val="none" w:sz="0" w:space="0" w:color="auto"/>
        <w:right w:val="none" w:sz="0" w:space="0" w:color="auto"/>
      </w:divBdr>
    </w:div>
    <w:div w:id="52702912">
      <w:bodyDiv w:val="1"/>
      <w:marLeft w:val="0"/>
      <w:marRight w:val="0"/>
      <w:marTop w:val="0"/>
      <w:marBottom w:val="0"/>
      <w:divBdr>
        <w:top w:val="none" w:sz="0" w:space="0" w:color="auto"/>
        <w:left w:val="none" w:sz="0" w:space="0" w:color="auto"/>
        <w:bottom w:val="none" w:sz="0" w:space="0" w:color="auto"/>
        <w:right w:val="none" w:sz="0" w:space="0" w:color="auto"/>
      </w:divBdr>
    </w:div>
    <w:div w:id="69618550">
      <w:bodyDiv w:val="1"/>
      <w:marLeft w:val="0"/>
      <w:marRight w:val="0"/>
      <w:marTop w:val="0"/>
      <w:marBottom w:val="0"/>
      <w:divBdr>
        <w:top w:val="none" w:sz="0" w:space="0" w:color="auto"/>
        <w:left w:val="none" w:sz="0" w:space="0" w:color="auto"/>
        <w:bottom w:val="none" w:sz="0" w:space="0" w:color="auto"/>
        <w:right w:val="none" w:sz="0" w:space="0" w:color="auto"/>
      </w:divBdr>
    </w:div>
    <w:div w:id="99418985">
      <w:bodyDiv w:val="1"/>
      <w:marLeft w:val="0"/>
      <w:marRight w:val="0"/>
      <w:marTop w:val="0"/>
      <w:marBottom w:val="0"/>
      <w:divBdr>
        <w:top w:val="none" w:sz="0" w:space="0" w:color="auto"/>
        <w:left w:val="none" w:sz="0" w:space="0" w:color="auto"/>
        <w:bottom w:val="none" w:sz="0" w:space="0" w:color="auto"/>
        <w:right w:val="none" w:sz="0" w:space="0" w:color="auto"/>
      </w:divBdr>
      <w:divsChild>
        <w:div w:id="1751386492">
          <w:marLeft w:val="0"/>
          <w:marRight w:val="0"/>
          <w:marTop w:val="0"/>
          <w:marBottom w:val="0"/>
          <w:divBdr>
            <w:top w:val="none" w:sz="0" w:space="0" w:color="auto"/>
            <w:left w:val="none" w:sz="0" w:space="0" w:color="auto"/>
            <w:bottom w:val="none" w:sz="0" w:space="0" w:color="auto"/>
            <w:right w:val="none" w:sz="0" w:space="0" w:color="auto"/>
          </w:divBdr>
        </w:div>
        <w:div w:id="1903367341">
          <w:marLeft w:val="0"/>
          <w:marRight w:val="0"/>
          <w:marTop w:val="0"/>
          <w:marBottom w:val="0"/>
          <w:divBdr>
            <w:top w:val="none" w:sz="0" w:space="0" w:color="auto"/>
            <w:left w:val="none" w:sz="0" w:space="0" w:color="auto"/>
            <w:bottom w:val="none" w:sz="0" w:space="0" w:color="auto"/>
            <w:right w:val="none" w:sz="0" w:space="0" w:color="auto"/>
          </w:divBdr>
        </w:div>
        <w:div w:id="1350378308">
          <w:marLeft w:val="0"/>
          <w:marRight w:val="0"/>
          <w:marTop w:val="0"/>
          <w:marBottom w:val="0"/>
          <w:divBdr>
            <w:top w:val="none" w:sz="0" w:space="0" w:color="auto"/>
            <w:left w:val="none" w:sz="0" w:space="0" w:color="auto"/>
            <w:bottom w:val="none" w:sz="0" w:space="0" w:color="auto"/>
            <w:right w:val="none" w:sz="0" w:space="0" w:color="auto"/>
          </w:divBdr>
        </w:div>
      </w:divsChild>
    </w:div>
    <w:div w:id="274094093">
      <w:bodyDiv w:val="1"/>
      <w:marLeft w:val="0"/>
      <w:marRight w:val="0"/>
      <w:marTop w:val="0"/>
      <w:marBottom w:val="0"/>
      <w:divBdr>
        <w:top w:val="none" w:sz="0" w:space="0" w:color="auto"/>
        <w:left w:val="none" w:sz="0" w:space="0" w:color="auto"/>
        <w:bottom w:val="none" w:sz="0" w:space="0" w:color="auto"/>
        <w:right w:val="none" w:sz="0" w:space="0" w:color="auto"/>
      </w:divBdr>
    </w:div>
    <w:div w:id="307787166">
      <w:bodyDiv w:val="1"/>
      <w:marLeft w:val="0"/>
      <w:marRight w:val="0"/>
      <w:marTop w:val="0"/>
      <w:marBottom w:val="0"/>
      <w:divBdr>
        <w:top w:val="none" w:sz="0" w:space="0" w:color="auto"/>
        <w:left w:val="none" w:sz="0" w:space="0" w:color="auto"/>
        <w:bottom w:val="none" w:sz="0" w:space="0" w:color="auto"/>
        <w:right w:val="none" w:sz="0" w:space="0" w:color="auto"/>
      </w:divBdr>
    </w:div>
    <w:div w:id="326596769">
      <w:bodyDiv w:val="1"/>
      <w:marLeft w:val="0"/>
      <w:marRight w:val="0"/>
      <w:marTop w:val="0"/>
      <w:marBottom w:val="0"/>
      <w:divBdr>
        <w:top w:val="none" w:sz="0" w:space="0" w:color="auto"/>
        <w:left w:val="none" w:sz="0" w:space="0" w:color="auto"/>
        <w:bottom w:val="none" w:sz="0" w:space="0" w:color="auto"/>
        <w:right w:val="none" w:sz="0" w:space="0" w:color="auto"/>
      </w:divBdr>
    </w:div>
    <w:div w:id="488324506">
      <w:bodyDiv w:val="1"/>
      <w:marLeft w:val="0"/>
      <w:marRight w:val="0"/>
      <w:marTop w:val="0"/>
      <w:marBottom w:val="0"/>
      <w:divBdr>
        <w:top w:val="none" w:sz="0" w:space="0" w:color="auto"/>
        <w:left w:val="none" w:sz="0" w:space="0" w:color="auto"/>
        <w:bottom w:val="none" w:sz="0" w:space="0" w:color="auto"/>
        <w:right w:val="none" w:sz="0" w:space="0" w:color="auto"/>
      </w:divBdr>
    </w:div>
    <w:div w:id="551120789">
      <w:bodyDiv w:val="1"/>
      <w:marLeft w:val="0"/>
      <w:marRight w:val="0"/>
      <w:marTop w:val="0"/>
      <w:marBottom w:val="0"/>
      <w:divBdr>
        <w:top w:val="none" w:sz="0" w:space="0" w:color="auto"/>
        <w:left w:val="none" w:sz="0" w:space="0" w:color="auto"/>
        <w:bottom w:val="none" w:sz="0" w:space="0" w:color="auto"/>
        <w:right w:val="none" w:sz="0" w:space="0" w:color="auto"/>
      </w:divBdr>
    </w:div>
    <w:div w:id="608271868">
      <w:bodyDiv w:val="1"/>
      <w:marLeft w:val="0"/>
      <w:marRight w:val="0"/>
      <w:marTop w:val="0"/>
      <w:marBottom w:val="0"/>
      <w:divBdr>
        <w:top w:val="none" w:sz="0" w:space="0" w:color="auto"/>
        <w:left w:val="none" w:sz="0" w:space="0" w:color="auto"/>
        <w:bottom w:val="none" w:sz="0" w:space="0" w:color="auto"/>
        <w:right w:val="none" w:sz="0" w:space="0" w:color="auto"/>
      </w:divBdr>
    </w:div>
    <w:div w:id="637951509">
      <w:bodyDiv w:val="1"/>
      <w:marLeft w:val="0"/>
      <w:marRight w:val="0"/>
      <w:marTop w:val="0"/>
      <w:marBottom w:val="0"/>
      <w:divBdr>
        <w:top w:val="none" w:sz="0" w:space="0" w:color="auto"/>
        <w:left w:val="none" w:sz="0" w:space="0" w:color="auto"/>
        <w:bottom w:val="none" w:sz="0" w:space="0" w:color="auto"/>
        <w:right w:val="none" w:sz="0" w:space="0" w:color="auto"/>
      </w:divBdr>
      <w:divsChild>
        <w:div w:id="1184175224">
          <w:marLeft w:val="0"/>
          <w:marRight w:val="0"/>
          <w:marTop w:val="0"/>
          <w:marBottom w:val="0"/>
          <w:divBdr>
            <w:top w:val="none" w:sz="0" w:space="0" w:color="auto"/>
            <w:left w:val="none" w:sz="0" w:space="0" w:color="auto"/>
            <w:bottom w:val="none" w:sz="0" w:space="0" w:color="auto"/>
            <w:right w:val="none" w:sz="0" w:space="0" w:color="auto"/>
          </w:divBdr>
        </w:div>
        <w:div w:id="1108936727">
          <w:marLeft w:val="0"/>
          <w:marRight w:val="0"/>
          <w:marTop w:val="0"/>
          <w:marBottom w:val="0"/>
          <w:divBdr>
            <w:top w:val="none" w:sz="0" w:space="0" w:color="auto"/>
            <w:left w:val="none" w:sz="0" w:space="0" w:color="auto"/>
            <w:bottom w:val="none" w:sz="0" w:space="0" w:color="auto"/>
            <w:right w:val="none" w:sz="0" w:space="0" w:color="auto"/>
          </w:divBdr>
        </w:div>
        <w:div w:id="1924530354">
          <w:marLeft w:val="0"/>
          <w:marRight w:val="0"/>
          <w:marTop w:val="0"/>
          <w:marBottom w:val="0"/>
          <w:divBdr>
            <w:top w:val="none" w:sz="0" w:space="0" w:color="auto"/>
            <w:left w:val="none" w:sz="0" w:space="0" w:color="auto"/>
            <w:bottom w:val="none" w:sz="0" w:space="0" w:color="auto"/>
            <w:right w:val="none" w:sz="0" w:space="0" w:color="auto"/>
          </w:divBdr>
        </w:div>
        <w:div w:id="811487275">
          <w:marLeft w:val="0"/>
          <w:marRight w:val="0"/>
          <w:marTop w:val="0"/>
          <w:marBottom w:val="0"/>
          <w:divBdr>
            <w:top w:val="none" w:sz="0" w:space="0" w:color="auto"/>
            <w:left w:val="none" w:sz="0" w:space="0" w:color="auto"/>
            <w:bottom w:val="none" w:sz="0" w:space="0" w:color="auto"/>
            <w:right w:val="none" w:sz="0" w:space="0" w:color="auto"/>
          </w:divBdr>
        </w:div>
        <w:div w:id="335420941">
          <w:marLeft w:val="0"/>
          <w:marRight w:val="0"/>
          <w:marTop w:val="0"/>
          <w:marBottom w:val="0"/>
          <w:divBdr>
            <w:top w:val="none" w:sz="0" w:space="0" w:color="auto"/>
            <w:left w:val="none" w:sz="0" w:space="0" w:color="auto"/>
            <w:bottom w:val="none" w:sz="0" w:space="0" w:color="auto"/>
            <w:right w:val="none" w:sz="0" w:space="0" w:color="auto"/>
          </w:divBdr>
        </w:div>
        <w:div w:id="1497960499">
          <w:marLeft w:val="0"/>
          <w:marRight w:val="0"/>
          <w:marTop w:val="0"/>
          <w:marBottom w:val="0"/>
          <w:divBdr>
            <w:top w:val="none" w:sz="0" w:space="0" w:color="auto"/>
            <w:left w:val="none" w:sz="0" w:space="0" w:color="auto"/>
            <w:bottom w:val="none" w:sz="0" w:space="0" w:color="auto"/>
            <w:right w:val="none" w:sz="0" w:space="0" w:color="auto"/>
          </w:divBdr>
        </w:div>
        <w:div w:id="2051177627">
          <w:marLeft w:val="0"/>
          <w:marRight w:val="0"/>
          <w:marTop w:val="0"/>
          <w:marBottom w:val="0"/>
          <w:divBdr>
            <w:top w:val="none" w:sz="0" w:space="0" w:color="auto"/>
            <w:left w:val="none" w:sz="0" w:space="0" w:color="auto"/>
            <w:bottom w:val="none" w:sz="0" w:space="0" w:color="auto"/>
            <w:right w:val="none" w:sz="0" w:space="0" w:color="auto"/>
          </w:divBdr>
        </w:div>
        <w:div w:id="55277868">
          <w:marLeft w:val="0"/>
          <w:marRight w:val="0"/>
          <w:marTop w:val="0"/>
          <w:marBottom w:val="0"/>
          <w:divBdr>
            <w:top w:val="none" w:sz="0" w:space="0" w:color="auto"/>
            <w:left w:val="none" w:sz="0" w:space="0" w:color="auto"/>
            <w:bottom w:val="none" w:sz="0" w:space="0" w:color="auto"/>
            <w:right w:val="none" w:sz="0" w:space="0" w:color="auto"/>
          </w:divBdr>
        </w:div>
      </w:divsChild>
    </w:div>
    <w:div w:id="702750271">
      <w:bodyDiv w:val="1"/>
      <w:marLeft w:val="0"/>
      <w:marRight w:val="0"/>
      <w:marTop w:val="0"/>
      <w:marBottom w:val="0"/>
      <w:divBdr>
        <w:top w:val="none" w:sz="0" w:space="0" w:color="auto"/>
        <w:left w:val="none" w:sz="0" w:space="0" w:color="auto"/>
        <w:bottom w:val="none" w:sz="0" w:space="0" w:color="auto"/>
        <w:right w:val="none" w:sz="0" w:space="0" w:color="auto"/>
      </w:divBdr>
    </w:div>
    <w:div w:id="709184510">
      <w:bodyDiv w:val="1"/>
      <w:marLeft w:val="0"/>
      <w:marRight w:val="0"/>
      <w:marTop w:val="0"/>
      <w:marBottom w:val="0"/>
      <w:divBdr>
        <w:top w:val="none" w:sz="0" w:space="0" w:color="auto"/>
        <w:left w:val="none" w:sz="0" w:space="0" w:color="auto"/>
        <w:bottom w:val="none" w:sz="0" w:space="0" w:color="auto"/>
        <w:right w:val="none" w:sz="0" w:space="0" w:color="auto"/>
      </w:divBdr>
    </w:div>
    <w:div w:id="762654008">
      <w:bodyDiv w:val="1"/>
      <w:marLeft w:val="0"/>
      <w:marRight w:val="0"/>
      <w:marTop w:val="0"/>
      <w:marBottom w:val="0"/>
      <w:divBdr>
        <w:top w:val="none" w:sz="0" w:space="0" w:color="auto"/>
        <w:left w:val="none" w:sz="0" w:space="0" w:color="auto"/>
        <w:bottom w:val="none" w:sz="0" w:space="0" w:color="auto"/>
        <w:right w:val="none" w:sz="0" w:space="0" w:color="auto"/>
      </w:divBdr>
    </w:div>
    <w:div w:id="992492926">
      <w:bodyDiv w:val="1"/>
      <w:marLeft w:val="0"/>
      <w:marRight w:val="0"/>
      <w:marTop w:val="0"/>
      <w:marBottom w:val="0"/>
      <w:divBdr>
        <w:top w:val="none" w:sz="0" w:space="0" w:color="auto"/>
        <w:left w:val="none" w:sz="0" w:space="0" w:color="auto"/>
        <w:bottom w:val="none" w:sz="0" w:space="0" w:color="auto"/>
        <w:right w:val="none" w:sz="0" w:space="0" w:color="auto"/>
      </w:divBdr>
    </w:div>
    <w:div w:id="1171486742">
      <w:bodyDiv w:val="1"/>
      <w:marLeft w:val="0"/>
      <w:marRight w:val="0"/>
      <w:marTop w:val="0"/>
      <w:marBottom w:val="0"/>
      <w:divBdr>
        <w:top w:val="none" w:sz="0" w:space="0" w:color="auto"/>
        <w:left w:val="none" w:sz="0" w:space="0" w:color="auto"/>
        <w:bottom w:val="none" w:sz="0" w:space="0" w:color="auto"/>
        <w:right w:val="none" w:sz="0" w:space="0" w:color="auto"/>
      </w:divBdr>
    </w:div>
    <w:div w:id="1171989672">
      <w:bodyDiv w:val="1"/>
      <w:marLeft w:val="0"/>
      <w:marRight w:val="0"/>
      <w:marTop w:val="0"/>
      <w:marBottom w:val="0"/>
      <w:divBdr>
        <w:top w:val="none" w:sz="0" w:space="0" w:color="auto"/>
        <w:left w:val="none" w:sz="0" w:space="0" w:color="auto"/>
        <w:bottom w:val="none" w:sz="0" w:space="0" w:color="auto"/>
        <w:right w:val="none" w:sz="0" w:space="0" w:color="auto"/>
      </w:divBdr>
    </w:div>
    <w:div w:id="1232303839">
      <w:bodyDiv w:val="1"/>
      <w:marLeft w:val="0"/>
      <w:marRight w:val="0"/>
      <w:marTop w:val="0"/>
      <w:marBottom w:val="0"/>
      <w:divBdr>
        <w:top w:val="none" w:sz="0" w:space="0" w:color="auto"/>
        <w:left w:val="none" w:sz="0" w:space="0" w:color="auto"/>
        <w:bottom w:val="none" w:sz="0" w:space="0" w:color="auto"/>
        <w:right w:val="none" w:sz="0" w:space="0" w:color="auto"/>
      </w:divBdr>
    </w:div>
    <w:div w:id="1319187869">
      <w:bodyDiv w:val="1"/>
      <w:marLeft w:val="0"/>
      <w:marRight w:val="0"/>
      <w:marTop w:val="0"/>
      <w:marBottom w:val="0"/>
      <w:divBdr>
        <w:top w:val="none" w:sz="0" w:space="0" w:color="auto"/>
        <w:left w:val="none" w:sz="0" w:space="0" w:color="auto"/>
        <w:bottom w:val="none" w:sz="0" w:space="0" w:color="auto"/>
        <w:right w:val="none" w:sz="0" w:space="0" w:color="auto"/>
      </w:divBdr>
    </w:div>
    <w:div w:id="1568757072">
      <w:bodyDiv w:val="1"/>
      <w:marLeft w:val="0"/>
      <w:marRight w:val="0"/>
      <w:marTop w:val="0"/>
      <w:marBottom w:val="0"/>
      <w:divBdr>
        <w:top w:val="none" w:sz="0" w:space="0" w:color="auto"/>
        <w:left w:val="none" w:sz="0" w:space="0" w:color="auto"/>
        <w:bottom w:val="none" w:sz="0" w:space="0" w:color="auto"/>
        <w:right w:val="none" w:sz="0" w:space="0" w:color="auto"/>
      </w:divBdr>
    </w:div>
    <w:div w:id="1998919483">
      <w:bodyDiv w:val="1"/>
      <w:marLeft w:val="0"/>
      <w:marRight w:val="0"/>
      <w:marTop w:val="0"/>
      <w:marBottom w:val="0"/>
      <w:divBdr>
        <w:top w:val="none" w:sz="0" w:space="0" w:color="auto"/>
        <w:left w:val="none" w:sz="0" w:space="0" w:color="auto"/>
        <w:bottom w:val="none" w:sz="0" w:space="0" w:color="auto"/>
        <w:right w:val="none" w:sz="0" w:space="0" w:color="auto"/>
      </w:divBdr>
    </w:div>
    <w:div w:id="203268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covid.gov.cz/situace/kultura/divadla" TargetMode="External"/><Relationship Id="rId18" Type="http://schemas.openxmlformats.org/officeDocument/2006/relationships/image" Target="media/image8.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hyperlink" Target="http://www.zsheralec.cz"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image" Target="media/image13.png"/><Relationship Id="rId33"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hyperlink" Target="https://www.obrazky.cz/?q=clipart&amp;url=https://teacheramira.files.wordpress.com/2010/12/clipart1_transparent_rgkl.gif&amp;imageId=ddfb664f5a073d69&amp;data=lgLEEAoaiulIZiChayL6AP2_3-jEMFrZj3uGhCbnwT3IY02V8YyRXxIWwBPntDSTQcHkAQNebiZUi2jRBhFKzEbBlCqs285ZnuXlxAInMpPEAi8cxALmtcQC9PM%3D" TargetMode="External"/><Relationship Id="rId20" Type="http://schemas.openxmlformats.org/officeDocument/2006/relationships/image" Target="media/image9.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hyperlink" Target="http://www.obecheralec.cz"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1.png"/><Relationship Id="rId28" Type="http://schemas.openxmlformats.org/officeDocument/2006/relationships/header" Target="header1.xml"/><Relationship Id="rId10" Type="http://schemas.openxmlformats.org/officeDocument/2006/relationships/hyperlink" Target="https://www.kritiky.cz/vinobrani-sv-klary-se-kona-uz-pristi-vikend-nabidne-nejen-vino-ale-i-burcak-palenky-a-nove-take-most-z-mistnich-hroznu/" TargetMode="External"/><Relationship Id="rId19" Type="http://schemas.openxmlformats.org/officeDocument/2006/relationships/hyperlink" Target="mailto:jidelna@zsheralec.cz" TargetMode="External"/><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0.jpeg"/><Relationship Id="rId27" Type="http://schemas.openxmlformats.org/officeDocument/2006/relationships/hyperlink" Target="https://pixabay.com/cs/kytice-kv%C4%9Btiny-d%C4%9Bkuji-barvit%C3%BD-1399289/" TargetMode="External"/><Relationship Id="rId30" Type="http://schemas.openxmlformats.org/officeDocument/2006/relationships/image" Target="media/image15.jpeg"/><Relationship Id="rId35"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číselná reference" Version="1987"/>
</file>

<file path=customXml/itemProps1.xml><?xml version="1.0" encoding="utf-8"?>
<ds:datastoreItem xmlns:ds="http://schemas.openxmlformats.org/officeDocument/2006/customXml" ds:itemID="{E6D2C39F-5F3D-4577-BA78-51D4DCFF7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474</TotalTime>
  <Pages>14</Pages>
  <Words>3748</Words>
  <Characters>22119</Characters>
  <Application>Microsoft Office Word</Application>
  <DocSecurity>0</DocSecurity>
  <Lines>184</Lines>
  <Paragraphs>51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25816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Evidence</dc:creator>
  <cp:keywords/>
  <dc:description/>
  <cp:lastModifiedBy>pospisilovamarket@seznam.cz</cp:lastModifiedBy>
  <cp:revision>11</cp:revision>
  <cp:lastPrinted>2021-08-31T06:06:00Z</cp:lastPrinted>
  <dcterms:created xsi:type="dcterms:W3CDTF">2021-08-17T05:44:00Z</dcterms:created>
  <dcterms:modified xsi:type="dcterms:W3CDTF">2021-08-31T06:15:00Z</dcterms:modified>
</cp:coreProperties>
</file>